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D" w:rsidRPr="00594C38" w:rsidRDefault="00594C38" w:rsidP="0059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C38">
        <w:rPr>
          <w:rFonts w:ascii="Times New Roman" w:hAnsi="Times New Roman" w:cs="Times New Roman"/>
          <w:b/>
          <w:sz w:val="28"/>
          <w:szCs w:val="28"/>
          <w:u w:val="single"/>
        </w:rPr>
        <w:t>Tallinna 2001 üldplaneeringut muutvad üld- ja teemaplaneeringud</w:t>
      </w:r>
    </w:p>
    <w:p w:rsidR="00594C38" w:rsidRPr="00594C38" w:rsidRDefault="00594C38" w:rsidP="00594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C38" w:rsidRPr="00594C38" w:rsidRDefault="00594C38" w:rsidP="00594C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38" w:rsidRDefault="00594C38" w:rsidP="0059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C38" w:rsidRDefault="00594C38" w:rsidP="0059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5528"/>
        <w:gridCol w:w="2410"/>
      </w:tblGrid>
      <w:tr w:rsidR="00594C38" w:rsidRPr="00335BCC" w:rsidTr="00335BCC">
        <w:tc>
          <w:tcPr>
            <w:tcW w:w="1276" w:type="dxa"/>
          </w:tcPr>
          <w:p w:rsidR="00594C38" w:rsidRPr="00335BCC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C">
              <w:rPr>
                <w:rFonts w:ascii="Times New Roman" w:hAnsi="Times New Roman" w:cs="Times New Roman"/>
                <w:b/>
                <w:sz w:val="24"/>
                <w:szCs w:val="24"/>
              </w:rPr>
              <w:t>Linnaosa</w:t>
            </w:r>
          </w:p>
        </w:tc>
        <w:tc>
          <w:tcPr>
            <w:tcW w:w="1418" w:type="dxa"/>
          </w:tcPr>
          <w:p w:rsidR="00594C38" w:rsidRPr="00335BCC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528" w:type="dxa"/>
          </w:tcPr>
          <w:p w:rsidR="00594C38" w:rsidRPr="00335BCC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C">
              <w:rPr>
                <w:rFonts w:ascii="Times New Roman" w:hAnsi="Times New Roman" w:cs="Times New Roman"/>
                <w:b/>
                <w:sz w:val="24"/>
                <w:szCs w:val="24"/>
              </w:rPr>
              <w:t>Planeeringu nimetus</w:t>
            </w:r>
          </w:p>
        </w:tc>
        <w:tc>
          <w:tcPr>
            <w:tcW w:w="2410" w:type="dxa"/>
          </w:tcPr>
          <w:p w:rsidR="00594C38" w:rsidRPr="00335BCC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C">
              <w:rPr>
                <w:rFonts w:ascii="Times New Roman" w:hAnsi="Times New Roman" w:cs="Times New Roman"/>
                <w:b/>
                <w:sz w:val="24"/>
                <w:szCs w:val="24"/>
              </w:rPr>
              <w:t>Planeeringu kehtestamise kuupäev</w:t>
            </w:r>
          </w:p>
        </w:tc>
      </w:tr>
      <w:tr w:rsidR="00594C38" w:rsidTr="00335BCC">
        <w:tc>
          <w:tcPr>
            <w:tcW w:w="1276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Paljasaare ja Russalka vahelise ranna-ala üldplaneering</w:t>
            </w:r>
          </w:p>
        </w:tc>
        <w:tc>
          <w:tcPr>
            <w:tcW w:w="2410" w:type="dxa"/>
          </w:tcPr>
          <w:p w:rsidR="00594C38" w:rsidRP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09.12.2004</w:t>
            </w:r>
          </w:p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8" w:rsidTr="00335BCC">
        <w:tc>
          <w:tcPr>
            <w:tcW w:w="1276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Mustamäe</w:t>
            </w:r>
          </w:p>
        </w:tc>
        <w:tc>
          <w:tcPr>
            <w:tcW w:w="141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YP000030</w:t>
            </w:r>
          </w:p>
        </w:tc>
        <w:tc>
          <w:tcPr>
            <w:tcW w:w="552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Mustamäe linnaosa üldplaneering</w:t>
            </w:r>
          </w:p>
        </w:tc>
        <w:tc>
          <w:tcPr>
            <w:tcW w:w="2410" w:type="dxa"/>
          </w:tcPr>
          <w:p w:rsidR="00594C38" w:rsidRP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22.07.2006</w:t>
            </w:r>
          </w:p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8" w:rsidTr="00335BCC">
        <w:tc>
          <w:tcPr>
            <w:tcW w:w="1276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Kesklinn</w:t>
            </w:r>
          </w:p>
        </w:tc>
        <w:tc>
          <w:tcPr>
            <w:tcW w:w="141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YP000100</w:t>
            </w:r>
          </w:p>
        </w:tc>
        <w:tc>
          <w:tcPr>
            <w:tcW w:w="5528" w:type="dxa"/>
          </w:tcPr>
          <w:p w:rsidR="00594C38" w:rsidRP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 xml:space="preserve">Tallinna kesklinna miljööväärtuslike hoonestusalade </w:t>
            </w:r>
          </w:p>
          <w:p w:rsidR="00594C38" w:rsidRP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piiride määramine ning kaitse– ja kasutamistingimuste</w:t>
            </w:r>
          </w:p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seadmine</w:t>
            </w:r>
          </w:p>
        </w:tc>
        <w:tc>
          <w:tcPr>
            <w:tcW w:w="2410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</w:tr>
      <w:tr w:rsidR="00594C38" w:rsidTr="00335BCC">
        <w:tc>
          <w:tcPr>
            <w:tcW w:w="1276" w:type="dxa"/>
          </w:tcPr>
          <w:p w:rsidR="00594C38" w:rsidRDefault="00594C38" w:rsidP="00C4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4C38" w:rsidRDefault="00594C38" w:rsidP="00C4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YP000090</w:t>
            </w:r>
          </w:p>
        </w:tc>
        <w:tc>
          <w:tcPr>
            <w:tcW w:w="5528" w:type="dxa"/>
          </w:tcPr>
          <w:p w:rsidR="00594C38" w:rsidRDefault="00594C38" w:rsidP="00C4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Teemaplaneering "Kõrghoonete paiknemine Tallinnas"</w:t>
            </w:r>
          </w:p>
        </w:tc>
        <w:tc>
          <w:tcPr>
            <w:tcW w:w="2410" w:type="dxa"/>
          </w:tcPr>
          <w:p w:rsidR="00594C38" w:rsidRDefault="00594C38" w:rsidP="00C4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</w:tr>
      <w:tr w:rsidR="00594C38" w:rsidTr="00335BCC">
        <w:tc>
          <w:tcPr>
            <w:tcW w:w="1276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Pirita</w:t>
            </w:r>
          </w:p>
        </w:tc>
        <w:tc>
          <w:tcPr>
            <w:tcW w:w="141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YP000040</w:t>
            </w:r>
          </w:p>
        </w:tc>
        <w:tc>
          <w:tcPr>
            <w:tcW w:w="552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Pirita linnaosa üldplaneering</w:t>
            </w:r>
          </w:p>
        </w:tc>
        <w:tc>
          <w:tcPr>
            <w:tcW w:w="2410" w:type="dxa"/>
          </w:tcPr>
          <w:p w:rsidR="00594C38" w:rsidRP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17.09.2009</w:t>
            </w:r>
          </w:p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8" w:rsidTr="00335BCC">
        <w:tc>
          <w:tcPr>
            <w:tcW w:w="1276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Lasnamäe</w:t>
            </w:r>
          </w:p>
        </w:tc>
        <w:tc>
          <w:tcPr>
            <w:tcW w:w="141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YP000010</w:t>
            </w:r>
          </w:p>
        </w:tc>
        <w:tc>
          <w:tcPr>
            <w:tcW w:w="5528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Lasnamäe elamualade üldplaneering</w:t>
            </w:r>
          </w:p>
        </w:tc>
        <w:tc>
          <w:tcPr>
            <w:tcW w:w="2410" w:type="dxa"/>
          </w:tcPr>
          <w:p w:rsidR="00594C38" w:rsidRDefault="00594C38" w:rsidP="0059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C38">
              <w:rPr>
                <w:rFonts w:ascii="Times New Roman" w:hAnsi="Times New Roman" w:cs="Times New Roman"/>
                <w:sz w:val="24"/>
                <w:szCs w:val="24"/>
              </w:rPr>
              <w:t>21.10.2010</w:t>
            </w:r>
          </w:p>
        </w:tc>
      </w:tr>
    </w:tbl>
    <w:p w:rsidR="00594C38" w:rsidRPr="00594C38" w:rsidRDefault="00594C38" w:rsidP="0059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C38" w:rsidRPr="005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8"/>
    <w:rsid w:val="00335BCC"/>
    <w:rsid w:val="0051262E"/>
    <w:rsid w:val="00561162"/>
    <w:rsid w:val="005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9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9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Kärt Talimaa</dc:creator>
  <cp:lastModifiedBy>Kärt Talimaa</cp:lastModifiedBy>
  <cp:revision>1</cp:revision>
  <dcterms:created xsi:type="dcterms:W3CDTF">2013-12-05T11:48:00Z</dcterms:created>
  <dcterms:modified xsi:type="dcterms:W3CDTF">2013-12-05T12:01:00Z</dcterms:modified>
</cp:coreProperties>
</file>