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1C00D2">
        <w:rPr>
          <w:rFonts w:ascii="Times New Roman" w:hAnsi="Times New Roman" w:cs="Times New Roman"/>
          <w:b/>
          <w:sz w:val="21"/>
          <w:szCs w:val="21"/>
        </w:rPr>
        <w:t>TALLINNA TRANSPORDIAMET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 xml:space="preserve">TAOTLUS </w:t>
      </w: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 xml:space="preserve">Tallinna vanalinna kinnistul asuvatele parkimiskohtadele juurdepääsuks 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I. Taotleja andmed: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sz w:val="21"/>
          <w:szCs w:val="21"/>
        </w:rPr>
        <w:t>Füüsilise- või juriidilise isiku nimi: .......................................................................................................................................................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sz w:val="21"/>
          <w:szCs w:val="21"/>
        </w:rPr>
        <w:t>Isiku- või registrikood: .................................................................................................................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Pr="001C00D2">
        <w:rPr>
          <w:rFonts w:ascii="Times New Roman" w:hAnsi="Times New Roman" w:cs="Times New Roman"/>
          <w:sz w:val="21"/>
          <w:szCs w:val="21"/>
        </w:rPr>
        <w:t>Sõiduki (te) registreerimismärk (-märgid):</w:t>
      </w:r>
    </w:p>
    <w:p w:rsidR="0029167C" w:rsidRPr="001C00D2" w:rsidRDefault="0029167C" w:rsidP="0029167C">
      <w:pPr>
        <w:pStyle w:val="Vahedeta"/>
        <w:rPr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1:..................................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2: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3: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4: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5: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6: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7: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8: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9: 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19"/>
          <w:szCs w:val="19"/>
        </w:rPr>
      </w:pPr>
      <w:r w:rsidRPr="001C00D2">
        <w:rPr>
          <w:rFonts w:ascii="Times New Roman" w:hAnsi="Times New Roman" w:cs="Times New Roman"/>
          <w:sz w:val="19"/>
          <w:szCs w:val="19"/>
        </w:rPr>
        <w:t>Sõiduk 10: 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III. Andmed juurdepääsu taotletava kinnistu kohta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sz w:val="21"/>
          <w:szCs w:val="21"/>
        </w:rPr>
        <w:t>Kinnistu asukoht (aadress) ...........................................................................................................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  <w:r w:rsidRPr="001C00D2">
        <w:rPr>
          <w:rFonts w:ascii="Times New Roman" w:hAnsi="Times New Roman" w:cs="Times New Roman"/>
          <w:sz w:val="21"/>
          <w:szCs w:val="21"/>
        </w:rPr>
        <w:t>Harju maakohtu kinnistuosakonna registriosa number ................................................................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sz w:val="21"/>
          <w:szCs w:val="21"/>
        </w:rPr>
      </w:pP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Kinnitan, et olen käesoleva taotluse jaotuses III näidatud kinnistu omanik.</w:t>
      </w: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Kinnitan taotluses esitatud andmete õigsust.</w:t>
      </w: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Olen teadlik, et valeandmete esitamisel on Tallinna Transpordiametil õigus jätta ligipääsuluba väljastamata või juba väljastatud luba tühistada.</w:t>
      </w: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Annan nõusoleku taotluses olevate isikuandmete töötlemiseks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Allkiri: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Kuupäev:</w:t>
      </w:r>
    </w:p>
    <w:p w:rsidR="0029167C" w:rsidRPr="001C00D2" w:rsidRDefault="0029167C" w:rsidP="0029167C">
      <w:pPr>
        <w:pStyle w:val="Vahedeta"/>
        <w:rPr>
          <w:rFonts w:ascii="Times New Roman" w:hAnsi="Times New Roman" w:cs="Times New Roman"/>
          <w:b/>
          <w:sz w:val="21"/>
          <w:szCs w:val="21"/>
        </w:rPr>
      </w:pPr>
    </w:p>
    <w:p w:rsidR="0029167C" w:rsidRPr="001C00D2" w:rsidRDefault="0029167C" w:rsidP="0029167C">
      <w:pPr>
        <w:pStyle w:val="Vahedeta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00D2">
        <w:rPr>
          <w:rFonts w:ascii="Times New Roman" w:hAnsi="Times New Roman" w:cs="Times New Roman"/>
          <w:b/>
          <w:sz w:val="21"/>
          <w:szCs w:val="21"/>
        </w:rPr>
        <w:t>TAOTLUSELE LISATAKSE LIIKLUSSKEEM, KUS ON NÄIDATUD KINNISTUL ASUVAD PARKIMISKOHAD JA KINNISTU OMANDIÕIGUST TÕENDAV DOKUMENT, KAASOMANDI KORRAL KASUTUSKORRA KOKKULEPE</w:t>
      </w:r>
    </w:p>
    <w:p w:rsidR="00D40510" w:rsidRDefault="00D40510"/>
    <w:sectPr w:rsidR="00D4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C"/>
    <w:rsid w:val="0029167C"/>
    <w:rsid w:val="00337AAA"/>
    <w:rsid w:val="00D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3FB5-5727-4141-8C28-C82D6C0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9167C"/>
    <w:pPr>
      <w:spacing w:after="0" w:line="240" w:lineRule="auto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Kirsika Lääts</dc:creator>
  <cp:lastModifiedBy>Kai Kotka</cp:lastModifiedBy>
  <cp:revision>2</cp:revision>
  <dcterms:created xsi:type="dcterms:W3CDTF">2022-02-01T06:39:00Z</dcterms:created>
  <dcterms:modified xsi:type="dcterms:W3CDTF">2022-02-01T06:39:00Z</dcterms:modified>
</cp:coreProperties>
</file>