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16" w:rsidRPr="003D2AA4" w:rsidRDefault="00EC2216">
      <w:pPr>
        <w:pStyle w:val="Lisatekst"/>
        <w:numPr>
          <w:ilvl w:val="0"/>
          <w:numId w:val="0"/>
        </w:numPr>
      </w:pPr>
      <w:bookmarkStart w:id="0" w:name="_GoBack"/>
      <w:bookmarkEnd w:id="0"/>
    </w:p>
    <w:p w:rsidR="00EC2216" w:rsidRPr="003D2AA4" w:rsidRDefault="00EC2216">
      <w:pPr>
        <w:pStyle w:val="Lisatekst"/>
        <w:numPr>
          <w:ilvl w:val="0"/>
          <w:numId w:val="0"/>
        </w:numPr>
        <w:spacing w:befor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030"/>
        <w:gridCol w:w="689"/>
        <w:gridCol w:w="503"/>
        <w:gridCol w:w="558"/>
        <w:gridCol w:w="2178"/>
        <w:gridCol w:w="1081"/>
        <w:gridCol w:w="1439"/>
        <w:gridCol w:w="35"/>
        <w:gridCol w:w="419"/>
      </w:tblGrid>
      <w:tr w:rsidR="00EC2216" w:rsidRPr="003D2AA4" w:rsidTr="00BB4103">
        <w:trPr>
          <w:gridAfter w:val="1"/>
          <w:wAfter w:w="419" w:type="dxa"/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63D8" w:rsidRPr="002F63D8" w:rsidRDefault="00EC2216" w:rsidP="002F63D8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PÜSIANDMED</w:t>
            </w:r>
          </w:p>
        </w:tc>
        <w:tc>
          <w:tcPr>
            <w:tcW w:w="4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216" w:rsidRDefault="00EC2216">
            <w:pPr>
              <w:pStyle w:val="Kehatekst"/>
              <w:tabs>
                <w:tab w:val="left" w:pos="6521"/>
              </w:tabs>
              <w:jc w:val="right"/>
              <w:rPr>
                <w:b/>
                <w:bCs/>
              </w:rPr>
            </w:pPr>
            <w:r w:rsidRPr="003D2AA4">
              <w:rPr>
                <w:b/>
                <w:bCs/>
              </w:rPr>
              <w:t>VORM 9 a</w:t>
            </w:r>
          </w:p>
          <w:p w:rsidR="00BB4103" w:rsidRDefault="00BB4103">
            <w:pPr>
              <w:pStyle w:val="Kehatekst"/>
              <w:tabs>
                <w:tab w:val="left" w:pos="6521"/>
              </w:tabs>
              <w:jc w:val="right"/>
              <w:rPr>
                <w:b/>
                <w:bCs/>
              </w:rPr>
            </w:pPr>
          </w:p>
          <w:p w:rsidR="00BB4103" w:rsidRPr="003D2AA4" w:rsidRDefault="00BB4103">
            <w:pPr>
              <w:pStyle w:val="Kehatekst"/>
              <w:tabs>
                <w:tab w:val="left" w:pos="6521"/>
              </w:tabs>
              <w:jc w:val="right"/>
              <w:rPr>
                <w:b/>
                <w:bCs/>
              </w:rPr>
            </w:pPr>
          </w:p>
        </w:tc>
      </w:tr>
      <w:tr w:rsidR="00EC2216" w:rsidRPr="003D2AA4" w:rsidTr="00473464">
        <w:trPr>
          <w:gridAfter w:val="2"/>
          <w:wAfter w:w="454" w:type="dxa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478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nimetus</w:t>
            </w:r>
          </w:p>
        </w:tc>
      </w:tr>
      <w:tr w:rsidR="00EC2216" w:rsidRPr="003D2AA4" w:rsidTr="00473464">
        <w:trPr>
          <w:gridAfter w:val="2"/>
          <w:wAfter w:w="454" w:type="dxa"/>
        </w:trPr>
        <w:tc>
          <w:tcPr>
            <w:tcW w:w="18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216" w:rsidRPr="003D2AA4" w:rsidRDefault="00473464">
            <w:r>
              <w:t>2251401500</w:t>
            </w:r>
          </w:p>
        </w:tc>
        <w:tc>
          <w:tcPr>
            <w:tcW w:w="74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473464">
            <w:r>
              <w:t>Kultuuritegevus</w:t>
            </w:r>
          </w:p>
        </w:tc>
      </w:tr>
      <w:tr w:rsidR="00EC2216" w:rsidRPr="003D2AA4" w:rsidTr="00473464">
        <w:trPr>
          <w:gridAfter w:val="2"/>
          <w:wAfter w:w="454" w:type="dxa"/>
          <w:trHeight w:val="28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4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Tootegrupi nimetus</w:t>
            </w:r>
          </w:p>
        </w:tc>
      </w:tr>
      <w:tr w:rsidR="00EC2216" w:rsidRPr="003D2AA4" w:rsidTr="00473464">
        <w:trPr>
          <w:gridAfter w:val="2"/>
          <w:wAfter w:w="454" w:type="dxa"/>
          <w:trHeight w:val="277"/>
        </w:trPr>
        <w:tc>
          <w:tcPr>
            <w:tcW w:w="18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216" w:rsidRPr="003D2AA4" w:rsidRDefault="00473464">
            <w:r>
              <w:rPr>
                <w:rFonts w:cs="Tahoma"/>
              </w:rPr>
              <w:t>2251100000</w:t>
            </w:r>
          </w:p>
        </w:tc>
        <w:tc>
          <w:tcPr>
            <w:tcW w:w="74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473464">
            <w:r>
              <w:t>Kultuur</w:t>
            </w:r>
          </w:p>
        </w:tc>
      </w:tr>
      <w:tr w:rsidR="00EC2216" w:rsidRPr="003D2AA4" w:rsidTr="00473464">
        <w:trPr>
          <w:gridAfter w:val="2"/>
          <w:wAfter w:w="454" w:type="dxa"/>
          <w:trHeight w:val="277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4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Tootevaldkonna nimetus</w:t>
            </w:r>
          </w:p>
        </w:tc>
      </w:tr>
      <w:tr w:rsidR="00EC2216" w:rsidRPr="003D2AA4" w:rsidTr="00473464">
        <w:trPr>
          <w:gridAfter w:val="2"/>
          <w:wAfter w:w="454" w:type="dxa"/>
          <w:trHeight w:val="277"/>
        </w:trPr>
        <w:tc>
          <w:tcPr>
            <w:tcW w:w="18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216" w:rsidRPr="003D2AA4" w:rsidRDefault="00473464">
            <w:r>
              <w:rPr>
                <w:rFonts w:cs="Tahoma"/>
              </w:rPr>
              <w:t>2250000000</w:t>
            </w:r>
          </w:p>
        </w:tc>
        <w:tc>
          <w:tcPr>
            <w:tcW w:w="74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473464">
            <w:r>
              <w:t>Kultuur</w:t>
            </w:r>
          </w:p>
        </w:tc>
      </w:tr>
      <w:tr w:rsidR="00EC2216" w:rsidRPr="003D2AA4">
        <w:trPr>
          <w:gridAfter w:val="2"/>
          <w:wAfter w:w="454" w:type="dxa"/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Ametiasutus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Tootevastutaja (ametikoht)</w:t>
            </w:r>
          </w:p>
        </w:tc>
      </w:tr>
      <w:tr w:rsidR="00EC2216" w:rsidRPr="003D2AA4">
        <w:trPr>
          <w:gridAfter w:val="2"/>
          <w:wAfter w:w="454" w:type="dxa"/>
          <w:trHeight w:val="277"/>
        </w:trPr>
        <w:tc>
          <w:tcPr>
            <w:tcW w:w="40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2216" w:rsidRPr="003D2AA4" w:rsidRDefault="00473464">
            <w:r>
              <w:t>Lasnamäe Linnaosa Valitsus</w:t>
            </w:r>
          </w:p>
        </w:tc>
        <w:tc>
          <w:tcPr>
            <w:tcW w:w="525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2216" w:rsidRPr="003D2AA4" w:rsidRDefault="00473464">
            <w:r>
              <w:t>Kultuurikeskuse Lindakivi direktor</w:t>
            </w:r>
          </w:p>
        </w:tc>
      </w:tr>
      <w:tr w:rsidR="00EC2216" w:rsidRPr="003D2AA4">
        <w:trPr>
          <w:gridAfter w:val="2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eesmärk</w:t>
            </w:r>
          </w:p>
        </w:tc>
      </w:tr>
      <w:tr w:rsidR="00EC2216" w:rsidRPr="003D2AA4">
        <w:trPr>
          <w:gridAfter w:val="2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473464" w:rsidP="00473464">
            <w:pPr>
              <w:pStyle w:val="Pis"/>
            </w:pPr>
            <w:r>
              <w:rPr>
                <w:color w:val="000000"/>
              </w:rPr>
              <w:t>Soodsate tingimuste loomine e</w:t>
            </w:r>
            <w:r w:rsidR="00B95D50">
              <w:rPr>
                <w:color w:val="000000"/>
              </w:rPr>
              <w:t>lanike omaalgatuslikeks kultuur</w:t>
            </w:r>
            <w:r>
              <w:rPr>
                <w:color w:val="000000"/>
              </w:rPr>
              <w:t>harrastusteks vabal ajal huvi- ja seltsitegevuse (MTÜde) kaudu ning elanikele kultuurielamuste pakkumine läbi erinevate kunsti- ja isetegevusvormide.</w:t>
            </w:r>
          </w:p>
        </w:tc>
      </w:tr>
      <w:tr w:rsidR="00EC2216" w:rsidRPr="003D2AA4">
        <w:trPr>
          <w:gridAfter w:val="2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üldine kirjeldus</w:t>
            </w:r>
          </w:p>
        </w:tc>
      </w:tr>
      <w:tr w:rsidR="00EC2216" w:rsidRPr="003D2AA4">
        <w:trPr>
          <w:gridAfter w:val="2"/>
          <w:wAfter w:w="454" w:type="dxa"/>
          <w:trHeight w:val="1161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216" w:rsidRPr="003D2AA4" w:rsidRDefault="00473464" w:rsidP="00BB4103">
            <w:pPr>
              <w:pStyle w:val="Pis"/>
            </w:pPr>
            <w:r>
              <w:rPr>
                <w:color w:val="000000"/>
              </w:rPr>
              <w:t xml:space="preserve">Erinevatesse MTÜ-desse koondunud harrastajate omaloomingu baasil kontsertide, etenduste, näituste ja kultuurhariduslike temaatiliste kohtumiste ning loengute ja kinoseansside korraldamine publikule. </w:t>
            </w:r>
            <w:r w:rsidR="00BB4103">
              <w:rPr>
                <w:color w:val="000000"/>
              </w:rPr>
              <w:t>Lasnamäe kultuuri</w:t>
            </w:r>
            <w:r>
              <w:rPr>
                <w:color w:val="000000"/>
              </w:rPr>
              <w:t xml:space="preserve">kollektiivide üleriigiliste ja rahvusvaheliste kontaktide arendamine festivalidest ja konkurssidest osavõtu kaudu. Näituste, kontsertide ja etenduste korraldamine </w:t>
            </w:r>
            <w:r w:rsidR="00B95D50">
              <w:rPr>
                <w:color w:val="000000"/>
              </w:rPr>
              <w:t>linna</w:t>
            </w:r>
            <w:r>
              <w:rPr>
                <w:color w:val="000000"/>
              </w:rPr>
              <w:t>elanikele.</w:t>
            </w:r>
          </w:p>
        </w:tc>
      </w:tr>
      <w:tr w:rsidR="00EC2216" w:rsidRPr="003D2AA4">
        <w:trPr>
          <w:gridAfter w:val="2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EC2216" w:rsidRPr="003D2AA4">
        <w:trPr>
          <w:gridAfter w:val="2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8B6E99" w:rsidRDefault="00EC2216">
            <w:pPr>
              <w:rPr>
                <w:b/>
              </w:rPr>
            </w:pPr>
            <w:r w:rsidRPr="008B6E99">
              <w:rPr>
                <w:b/>
              </w:rPr>
              <w:t>Rii</w:t>
            </w:r>
            <w:r w:rsidR="008B6E99">
              <w:rPr>
                <w:b/>
              </w:rPr>
              <w:t>klikud</w:t>
            </w:r>
            <w:r w:rsidRPr="008B6E99">
              <w:rPr>
                <w:b/>
              </w:rPr>
              <w:t xml:space="preserve">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r w:rsidRPr="003D2AA4">
              <w:t>Paragrahv</w:t>
            </w:r>
          </w:p>
        </w:tc>
      </w:tr>
      <w:tr w:rsidR="00EC2216" w:rsidRPr="003D2AA4">
        <w:trPr>
          <w:gridAfter w:val="2"/>
          <w:wAfter w:w="454" w:type="dxa"/>
          <w:trHeight w:val="227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216" w:rsidRPr="003D2AA4" w:rsidRDefault="00DE0B4C" w:rsidP="00F94E14">
            <w:hyperlink r:id="rId8" w:history="1">
              <w:r w:rsidR="00473464" w:rsidRPr="00F94E14">
                <w:rPr>
                  <w:rStyle w:val="Hperlink"/>
                </w:rPr>
                <w:t>Kultuuripoliitika põhialused aastani 2020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EC2216"/>
        </w:tc>
      </w:tr>
      <w:tr w:rsidR="00EC2216" w:rsidRPr="003D2AA4">
        <w:trPr>
          <w:gridAfter w:val="2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8B6E99" w:rsidRDefault="00EC2216">
            <w:pPr>
              <w:rPr>
                <w:b/>
              </w:rPr>
            </w:pPr>
            <w:r w:rsidRPr="008B6E99">
              <w:rPr>
                <w:b/>
              </w:rPr>
              <w:t>Linnavolikogu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r w:rsidRPr="003D2AA4">
              <w:t>Paragrahv</w:t>
            </w:r>
          </w:p>
        </w:tc>
      </w:tr>
      <w:tr w:rsidR="00EC2216" w:rsidRPr="003D2AA4">
        <w:trPr>
          <w:gridAfter w:val="2"/>
          <w:wAfter w:w="454" w:type="dxa"/>
          <w:trHeight w:val="221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4E14" w:rsidRDefault="00F94E14" w:rsidP="00F94E14">
            <w:r w:rsidRPr="00425331">
              <w:t xml:space="preserve">Tallinna Linnavolikogu 13. juuni 2013 määrus nr 29 </w:t>
            </w:r>
            <w:r>
              <w:t>"</w:t>
            </w:r>
            <w:hyperlink r:id="rId9" w:history="1">
              <w:r w:rsidRPr="00425331">
                <w:rPr>
                  <w:rStyle w:val="Hperlink"/>
                  <w:bCs/>
                </w:rPr>
                <w:t>Tallinna arengukava 2014-2020</w:t>
              </w:r>
            </w:hyperlink>
            <w:r>
              <w:t>“</w:t>
            </w:r>
          </w:p>
          <w:p w:rsidR="00EC2216" w:rsidRDefault="00F94E14" w:rsidP="00F94E14">
            <w:r>
              <w:t>Tallinna Linnavolikogu otsus 04.11.10 nr 255 "</w:t>
            </w:r>
            <w:hyperlink r:id="rId10" w:history="1">
              <w:r w:rsidRPr="00FC7BBF">
                <w:rPr>
                  <w:rStyle w:val="Hperlink"/>
                </w:rPr>
                <w:t>Strateegia "Tallinn 2030" kinnitamine</w:t>
              </w:r>
            </w:hyperlink>
            <w:r>
              <w:t>“</w:t>
            </w:r>
          </w:p>
          <w:p w:rsidR="00F94E14" w:rsidRPr="003D2AA4" w:rsidRDefault="00F94E14" w:rsidP="00F94E14">
            <w:r>
              <w:t xml:space="preserve">Tallinna Linnavolikogu 14. mai 2015 määrus nr 7 </w:t>
            </w:r>
            <w:hyperlink r:id="rId11" w:history="1">
              <w:r w:rsidRPr="00F94E14">
                <w:rPr>
                  <w:rStyle w:val="Hperlink"/>
                </w:rPr>
                <w:t>"Lasnamäe linnaosa arengukava 2015-2020"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EC2216"/>
        </w:tc>
      </w:tr>
      <w:tr w:rsidR="00EC2216" w:rsidRPr="003D2AA4">
        <w:trPr>
          <w:gridAfter w:val="2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8B6E99" w:rsidRDefault="00EC2216">
            <w:pPr>
              <w:rPr>
                <w:b/>
              </w:rPr>
            </w:pPr>
            <w:r w:rsidRPr="008B6E99">
              <w:rPr>
                <w:b/>
              </w:rPr>
              <w:t>Linnavalitsuse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r w:rsidRPr="003D2AA4">
              <w:t>Paragrahv</w:t>
            </w:r>
          </w:p>
        </w:tc>
      </w:tr>
      <w:tr w:rsidR="00EC2216" w:rsidRPr="003D2AA4">
        <w:trPr>
          <w:gridAfter w:val="2"/>
          <w:wAfter w:w="454" w:type="dxa"/>
          <w:trHeight w:val="255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216" w:rsidRPr="003D2AA4" w:rsidRDefault="008E0EA3" w:rsidP="008E0EA3">
            <w:pPr>
              <w:pStyle w:val="Pis"/>
            </w:pPr>
            <w:r w:rsidRPr="006F6961">
              <w:rPr>
                <w:color w:val="000000"/>
              </w:rPr>
              <w:t xml:space="preserve">Tallinna Linnavalitsuse </w:t>
            </w:r>
            <w:r>
              <w:rPr>
                <w:color w:val="000000"/>
              </w:rPr>
              <w:t>6.11</w:t>
            </w:r>
            <w:r w:rsidRPr="006F6961">
              <w:rPr>
                <w:color w:val="000000"/>
              </w:rPr>
              <w:t>.20</w:t>
            </w:r>
            <w:r>
              <w:rPr>
                <w:color w:val="000000"/>
              </w:rPr>
              <w:t>13</w:t>
            </w:r>
            <w:r w:rsidRPr="006F6961">
              <w:rPr>
                <w:color w:val="000000"/>
              </w:rPr>
              <w:t xml:space="preserve"> määrus nr </w:t>
            </w:r>
            <w:r>
              <w:rPr>
                <w:color w:val="000000"/>
              </w:rPr>
              <w:t>175</w:t>
            </w:r>
            <w:r w:rsidRPr="006F6961">
              <w:rPr>
                <w:color w:val="000000"/>
              </w:rPr>
              <w:t xml:space="preserve"> </w:t>
            </w:r>
            <w:hyperlink r:id="rId12" w:history="1">
              <w:r w:rsidRPr="008E0EA3">
                <w:rPr>
                  <w:rStyle w:val="Hperlink"/>
                </w:rPr>
                <w:t>„Kultuurikeskuse Lindakivi põhimäärus“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EC2216"/>
        </w:tc>
      </w:tr>
      <w:tr w:rsidR="00EC2216" w:rsidRPr="003D2AA4">
        <w:trPr>
          <w:gridAfter w:val="2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8B6E99" w:rsidRDefault="00EC2216">
            <w:pPr>
              <w:rPr>
                <w:b/>
              </w:rPr>
            </w:pPr>
            <w:r w:rsidRPr="008B6E99">
              <w:rPr>
                <w:b/>
              </w:rPr>
              <w:t>Ametkondlikud regulatiivaktid</w:t>
            </w:r>
          </w:p>
        </w:tc>
      </w:tr>
      <w:tr w:rsidR="00EC2216" w:rsidRPr="003D2AA4">
        <w:trPr>
          <w:gridAfter w:val="2"/>
          <w:wAfter w:w="454" w:type="dxa"/>
          <w:trHeight w:val="235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FA0305">
            <w:pPr>
              <w:pStyle w:val="Pis"/>
            </w:pPr>
            <w:r w:rsidRPr="00820D3C">
              <w:rPr>
                <w:color w:val="000000"/>
                <w:shd w:val="clear" w:color="auto" w:fill="FFFFFF"/>
              </w:rPr>
              <w:t>Lasnamäe Linnaosa vanema korraldus</w:t>
            </w:r>
            <w:r w:rsidRPr="00820D3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20D3C">
              <w:rPr>
                <w:color w:val="222222"/>
                <w:shd w:val="clear" w:color="auto" w:fill="FFFFFF"/>
              </w:rPr>
              <w:t>30.04.2013</w:t>
            </w:r>
            <w:r w:rsidRPr="00820D3C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820D3C">
              <w:rPr>
                <w:color w:val="222222"/>
                <w:shd w:val="clear" w:color="auto" w:fill="FFFFFF"/>
              </w:rPr>
              <w:t>nr</w:t>
            </w:r>
            <w:r w:rsidRPr="00820D3C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820D3C">
              <w:rPr>
                <w:color w:val="222222"/>
                <w:shd w:val="clear" w:color="auto" w:fill="FFFFFF"/>
                <w:lang w:val="fo-FO"/>
              </w:rPr>
              <w:t>LLOV-4/6</w:t>
            </w:r>
            <w:r w:rsidRPr="00820D3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20D3C">
              <w:rPr>
                <w:color w:val="000000"/>
                <w:shd w:val="clear" w:color="auto" w:fill="FFFFFF"/>
              </w:rPr>
              <w:t>„</w:t>
            </w:r>
            <w:hyperlink r:id="rId13" w:tgtFrame="_blank" w:history="1">
              <w:r w:rsidRPr="00FA0305">
                <w:rPr>
                  <w:rStyle w:val="Hperlink"/>
                </w:rPr>
                <w:t>Kultuurikeskus „</w:t>
              </w:r>
              <w:proofErr w:type="spellStart"/>
              <w:r w:rsidRPr="00FA0305">
                <w:rPr>
                  <w:rStyle w:val="Hperlink"/>
                </w:rPr>
                <w:t>Lindakivi</w:t>
              </w:r>
              <w:proofErr w:type="spellEnd"/>
              <w:r w:rsidRPr="00FA0305">
                <w:rPr>
                  <w:rStyle w:val="Hperlink"/>
                </w:rPr>
                <w:t>“ tasuliste teenuste hindade kehtestamine</w:t>
              </w:r>
            </w:hyperlink>
            <w:r w:rsidRPr="00FA0305">
              <w:rPr>
                <w:rStyle w:val="Hperlink"/>
              </w:rPr>
              <w:t>“</w:t>
            </w:r>
          </w:p>
        </w:tc>
      </w:tr>
      <w:tr w:rsidR="00EC2216" w:rsidRPr="003D2AA4">
        <w:trPr>
          <w:gridAfter w:val="2"/>
          <w:wAfter w:w="454" w:type="dxa"/>
        </w:trPr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pPr>
              <w:pStyle w:val="Kehatekst"/>
              <w:rPr>
                <w:b/>
                <w:bCs/>
              </w:rPr>
            </w:pPr>
            <w:r w:rsidRPr="003D2AA4">
              <w:rPr>
                <w:b/>
                <w:bCs/>
              </w:rPr>
              <w:t>Toote sihtgrupi nimetus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8E0EA3">
            <w:r>
              <w:t>Lasnamäe linnaosa ja teiste Tallinna linnaosade elanikud</w:t>
            </w:r>
          </w:p>
        </w:tc>
      </w:tr>
      <w:tr w:rsidR="00EC2216" w:rsidRPr="003D2AA4">
        <w:trPr>
          <w:gridAfter w:val="2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Mõõdiku nimetus</w:t>
            </w:r>
          </w:p>
        </w:tc>
      </w:tr>
      <w:tr w:rsidR="008E0EA3" w:rsidRPr="003D2AA4">
        <w:trPr>
          <w:gridAfter w:val="2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0EA3" w:rsidRDefault="008E0EA3" w:rsidP="00456477">
            <w:pPr>
              <w:snapToGrid w:val="0"/>
            </w:pPr>
            <w:r>
              <w:t>Ürituste arv</w:t>
            </w:r>
          </w:p>
        </w:tc>
      </w:tr>
      <w:tr w:rsidR="008E0EA3" w:rsidRPr="003D2AA4">
        <w:trPr>
          <w:gridAfter w:val="2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0EA3" w:rsidRDefault="008E0EA3" w:rsidP="00456477">
            <w:pPr>
              <w:snapToGrid w:val="0"/>
            </w:pPr>
            <w:r>
              <w:t>Üritustest osavõtnud inimeste arv</w:t>
            </w:r>
          </w:p>
        </w:tc>
      </w:tr>
      <w:tr w:rsidR="008E0EA3" w:rsidRPr="003D2AA4">
        <w:trPr>
          <w:gridAfter w:val="2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0EA3" w:rsidRDefault="008E0EA3" w:rsidP="00456477">
            <w:pPr>
              <w:snapToGrid w:val="0"/>
            </w:pPr>
            <w:r>
              <w:t>Mittetulundusühingute ja seltside arv</w:t>
            </w:r>
          </w:p>
        </w:tc>
      </w:tr>
      <w:tr w:rsidR="008E0EA3" w:rsidRPr="003D2AA4">
        <w:trPr>
          <w:gridAfter w:val="2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0EA3" w:rsidRDefault="008E0EA3" w:rsidP="00456477">
            <w:pPr>
              <w:snapToGrid w:val="0"/>
            </w:pPr>
            <w:r>
              <w:t>Harrastusringide arv</w:t>
            </w:r>
          </w:p>
        </w:tc>
      </w:tr>
      <w:tr w:rsidR="008E0EA3" w:rsidRPr="003D2AA4">
        <w:trPr>
          <w:gridAfter w:val="2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0EA3" w:rsidRDefault="008E0EA3" w:rsidP="00456477">
            <w:pPr>
              <w:snapToGrid w:val="0"/>
            </w:pPr>
            <w:r>
              <w:t>Harrastajate arv</w:t>
            </w:r>
          </w:p>
        </w:tc>
      </w:tr>
      <w:tr w:rsidR="00EC2216" w:rsidRPr="003D2AA4">
        <w:trPr>
          <w:gridAfter w:val="2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r w:rsidRPr="003D2AA4">
              <w:t>Märkused, kommentaarid</w:t>
            </w:r>
          </w:p>
        </w:tc>
      </w:tr>
      <w:tr w:rsidR="00EC2216" w:rsidRPr="003D2AA4">
        <w:trPr>
          <w:gridAfter w:val="2"/>
          <w:wAfter w:w="454" w:type="dxa"/>
        </w:trPr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r w:rsidRPr="003D2AA4">
              <w:t>A</w:t>
            </w:r>
            <w:r w:rsidR="00A9263F">
              <w:t>metiasutuse juht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r w:rsidRPr="003D2AA4">
              <w:t>Tootevastutaja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r w:rsidRPr="003D2AA4">
              <w:t>Kuupäev</w:t>
            </w:r>
          </w:p>
        </w:tc>
      </w:tr>
      <w:tr w:rsidR="00EC2216" w:rsidRPr="003D2AA4">
        <w:trPr>
          <w:gridAfter w:val="2"/>
          <w:wAfter w:w="454" w:type="dxa"/>
          <w:trHeight w:val="414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EC2216" w:rsidRPr="003D2AA4" w:rsidRDefault="00BB4103">
            <w:pPr>
              <w:pStyle w:val="Pis"/>
            </w:pPr>
            <w:r>
              <w:t>Maria Jufereva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EC2216" w:rsidRPr="003D2AA4" w:rsidRDefault="008E0EA3">
            <w:r>
              <w:t>Marko Lõhmus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707E7D" w:rsidRPr="003D2AA4" w:rsidRDefault="00707E7D" w:rsidP="00707E7D">
            <w:r>
              <w:t>05.08.2016</w:t>
            </w:r>
          </w:p>
        </w:tc>
      </w:tr>
      <w:tr w:rsidR="00707E7D" w:rsidRPr="00745DFE" w:rsidTr="00CA22AE">
        <w:trPr>
          <w:cantSplit/>
        </w:trPr>
        <w:tc>
          <w:tcPr>
            <w:tcW w:w="97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7E7D" w:rsidRDefault="00707E7D" w:rsidP="00CA22AE">
            <w:pPr>
              <w:pStyle w:val="Kehatekst"/>
              <w:tabs>
                <w:tab w:val="left" w:pos="6521"/>
              </w:tabs>
              <w:jc w:val="left"/>
            </w:pPr>
            <w:r>
              <w:t>2016. aasta püsiandmete kaardid on esitatud</w:t>
            </w:r>
            <w:r w:rsidRPr="003D2AA4">
              <w:t xml:space="preserve"> </w:t>
            </w:r>
            <w:hyperlink r:id="rId14" w:history="1">
              <w:r w:rsidRPr="00DE04CC">
                <w:rPr>
                  <w:rStyle w:val="Hperlink"/>
                </w:rPr>
                <w:t>finantsveebis</w:t>
              </w:r>
            </w:hyperlink>
            <w:r w:rsidRPr="003D2AA4">
              <w:t>.</w:t>
            </w:r>
          </w:p>
          <w:p w:rsidR="00707E7D" w:rsidRPr="00745DFE" w:rsidRDefault="00707E7D" w:rsidP="00CA22AE">
            <w:pPr>
              <w:pStyle w:val="Kehatekst"/>
              <w:tabs>
                <w:tab w:val="left" w:pos="6521"/>
              </w:tabs>
              <w:jc w:val="left"/>
            </w:pPr>
            <w:r>
              <w:t>Riigiteatajas oleva õigusakti linki lisades tuleb kasutada valikut: Vali redaktsioon – Hetkel kehtiv.</w:t>
            </w:r>
          </w:p>
        </w:tc>
      </w:tr>
    </w:tbl>
    <w:p w:rsidR="002F63D8" w:rsidRPr="003D2AA4" w:rsidRDefault="002F63D8" w:rsidP="002F63D8">
      <w:pPr>
        <w:pStyle w:val="Lisatekst"/>
        <w:numPr>
          <w:ilvl w:val="0"/>
          <w:numId w:val="0"/>
        </w:numPr>
      </w:pPr>
    </w:p>
    <w:sectPr w:rsidR="002F63D8" w:rsidRPr="003D2AA4" w:rsidSect="002F63D8">
      <w:headerReference w:type="default" r:id="rId15"/>
      <w:pgSz w:w="11906" w:h="16838" w:code="9"/>
      <w:pgMar w:top="624" w:right="680" w:bottom="454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4C" w:rsidRDefault="00DE0B4C">
      <w:r>
        <w:separator/>
      </w:r>
    </w:p>
  </w:endnote>
  <w:endnote w:type="continuationSeparator" w:id="0">
    <w:p w:rsidR="00DE0B4C" w:rsidRDefault="00DE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4C" w:rsidRDefault="00DE0B4C">
      <w:r>
        <w:separator/>
      </w:r>
    </w:p>
  </w:footnote>
  <w:footnote w:type="continuationSeparator" w:id="0">
    <w:p w:rsidR="00DE0B4C" w:rsidRDefault="00DE0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31" w:rsidRDefault="00D2179C">
    <w:pPr>
      <w:pStyle w:val="Pis"/>
      <w:framePr w:wrap="auto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 w:rsidR="009A0431"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2F63D8">
      <w:rPr>
        <w:rStyle w:val="Lehekljenumber"/>
        <w:noProof/>
      </w:rPr>
      <w:t>2</w:t>
    </w:r>
    <w:r>
      <w:rPr>
        <w:rStyle w:val="Lehekljenumber"/>
      </w:rPr>
      <w:fldChar w:fldCharType="end"/>
    </w:r>
  </w:p>
  <w:p w:rsidR="009A0431" w:rsidRDefault="009A0431">
    <w:pPr>
      <w:pStyle w:val="Pi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7D2627E"/>
    <w:multiLevelType w:val="multilevel"/>
    <w:tmpl w:val="9BACB8E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7FB0125"/>
    <w:multiLevelType w:val="multilevel"/>
    <w:tmpl w:val="30FEE4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E5346F8"/>
    <w:multiLevelType w:val="multilevel"/>
    <w:tmpl w:val="218E9BFC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5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6">
    <w:nsid w:val="5E4C4B48"/>
    <w:multiLevelType w:val="hybridMultilevel"/>
    <w:tmpl w:val="8C6ED46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76A7C5C"/>
    <w:multiLevelType w:val="multilevel"/>
    <w:tmpl w:val="B96E52E4"/>
    <w:lvl w:ilvl="0">
      <w:start w:val="1"/>
      <w:numFmt w:val="decimal"/>
      <w:pStyle w:val="Pealkiri1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Pealkiri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Pealkiri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ealkiri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Pealkiri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Pealkiri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Pealkiri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4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3"/>
  <w:drawingGridVerticalSpacing w:val="113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3D"/>
    <w:rsid w:val="000013D7"/>
    <w:rsid w:val="000022BA"/>
    <w:rsid w:val="00026120"/>
    <w:rsid w:val="00027148"/>
    <w:rsid w:val="000530EC"/>
    <w:rsid w:val="00066B34"/>
    <w:rsid w:val="00071BAE"/>
    <w:rsid w:val="00071E73"/>
    <w:rsid w:val="00086006"/>
    <w:rsid w:val="000905A4"/>
    <w:rsid w:val="000A72C9"/>
    <w:rsid w:val="000B133F"/>
    <w:rsid w:val="000C5540"/>
    <w:rsid w:val="000C7943"/>
    <w:rsid w:val="000D1B83"/>
    <w:rsid w:val="000E41C8"/>
    <w:rsid w:val="000F0939"/>
    <w:rsid w:val="000F7497"/>
    <w:rsid w:val="00120A1F"/>
    <w:rsid w:val="001260F7"/>
    <w:rsid w:val="001338B3"/>
    <w:rsid w:val="00165211"/>
    <w:rsid w:val="0018562C"/>
    <w:rsid w:val="00192261"/>
    <w:rsid w:val="00196C0A"/>
    <w:rsid w:val="001A1973"/>
    <w:rsid w:val="001B35F4"/>
    <w:rsid w:val="001D3B96"/>
    <w:rsid w:val="001D5DDA"/>
    <w:rsid w:val="001E3BC9"/>
    <w:rsid w:val="001F5183"/>
    <w:rsid w:val="001F5E42"/>
    <w:rsid w:val="00222F90"/>
    <w:rsid w:val="002343B4"/>
    <w:rsid w:val="002465FE"/>
    <w:rsid w:val="002540D9"/>
    <w:rsid w:val="00261F31"/>
    <w:rsid w:val="00265F2B"/>
    <w:rsid w:val="0027330D"/>
    <w:rsid w:val="00274DBF"/>
    <w:rsid w:val="002942FC"/>
    <w:rsid w:val="002A454A"/>
    <w:rsid w:val="002A65E4"/>
    <w:rsid w:val="002D3252"/>
    <w:rsid w:val="002E488C"/>
    <w:rsid w:val="002F38C2"/>
    <w:rsid w:val="002F63D8"/>
    <w:rsid w:val="00312967"/>
    <w:rsid w:val="00320C78"/>
    <w:rsid w:val="0034501F"/>
    <w:rsid w:val="00351A3E"/>
    <w:rsid w:val="00365F4C"/>
    <w:rsid w:val="00377DE2"/>
    <w:rsid w:val="00381AD6"/>
    <w:rsid w:val="00393FBF"/>
    <w:rsid w:val="003D2AA4"/>
    <w:rsid w:val="003D4B95"/>
    <w:rsid w:val="003F40A5"/>
    <w:rsid w:val="00430808"/>
    <w:rsid w:val="0044337D"/>
    <w:rsid w:val="00456477"/>
    <w:rsid w:val="00464E61"/>
    <w:rsid w:val="00473464"/>
    <w:rsid w:val="00476F11"/>
    <w:rsid w:val="004A1137"/>
    <w:rsid w:val="004A4765"/>
    <w:rsid w:val="004A70E3"/>
    <w:rsid w:val="004B5407"/>
    <w:rsid w:val="004B7809"/>
    <w:rsid w:val="004D37F1"/>
    <w:rsid w:val="004E0D8D"/>
    <w:rsid w:val="004E370E"/>
    <w:rsid w:val="004F2C76"/>
    <w:rsid w:val="004F3AE5"/>
    <w:rsid w:val="004F3BD2"/>
    <w:rsid w:val="004F7388"/>
    <w:rsid w:val="00502395"/>
    <w:rsid w:val="005040C3"/>
    <w:rsid w:val="00513E93"/>
    <w:rsid w:val="00523C5B"/>
    <w:rsid w:val="0052571F"/>
    <w:rsid w:val="0052723A"/>
    <w:rsid w:val="0055488D"/>
    <w:rsid w:val="005556D1"/>
    <w:rsid w:val="00555747"/>
    <w:rsid w:val="0059173A"/>
    <w:rsid w:val="00592F6A"/>
    <w:rsid w:val="005A6909"/>
    <w:rsid w:val="005B4434"/>
    <w:rsid w:val="005C3FD8"/>
    <w:rsid w:val="005C46C8"/>
    <w:rsid w:val="005D2235"/>
    <w:rsid w:val="005D5AFC"/>
    <w:rsid w:val="005D7064"/>
    <w:rsid w:val="005E6E97"/>
    <w:rsid w:val="005F1222"/>
    <w:rsid w:val="005F79EF"/>
    <w:rsid w:val="00603650"/>
    <w:rsid w:val="006264D0"/>
    <w:rsid w:val="00636E4A"/>
    <w:rsid w:val="00646E1F"/>
    <w:rsid w:val="00650133"/>
    <w:rsid w:val="00652514"/>
    <w:rsid w:val="006545E0"/>
    <w:rsid w:val="00671BED"/>
    <w:rsid w:val="00673ECA"/>
    <w:rsid w:val="00674898"/>
    <w:rsid w:val="006760A2"/>
    <w:rsid w:val="006825D8"/>
    <w:rsid w:val="00695E34"/>
    <w:rsid w:val="006A34F6"/>
    <w:rsid w:val="006C3E8C"/>
    <w:rsid w:val="006D4B78"/>
    <w:rsid w:val="006F28F8"/>
    <w:rsid w:val="00707E7D"/>
    <w:rsid w:val="00751EFD"/>
    <w:rsid w:val="0075596B"/>
    <w:rsid w:val="00780DF3"/>
    <w:rsid w:val="00786ADB"/>
    <w:rsid w:val="007960ED"/>
    <w:rsid w:val="007A24A0"/>
    <w:rsid w:val="007B32B3"/>
    <w:rsid w:val="007C01D9"/>
    <w:rsid w:val="007C7161"/>
    <w:rsid w:val="007E1AE4"/>
    <w:rsid w:val="007E31F7"/>
    <w:rsid w:val="007E4603"/>
    <w:rsid w:val="008329D6"/>
    <w:rsid w:val="00835B20"/>
    <w:rsid w:val="00845FB5"/>
    <w:rsid w:val="00846B23"/>
    <w:rsid w:val="0084754F"/>
    <w:rsid w:val="008527B5"/>
    <w:rsid w:val="00865341"/>
    <w:rsid w:val="00882ABF"/>
    <w:rsid w:val="00883626"/>
    <w:rsid w:val="00892D1F"/>
    <w:rsid w:val="008A741E"/>
    <w:rsid w:val="008B23E7"/>
    <w:rsid w:val="008B33E1"/>
    <w:rsid w:val="008B34C1"/>
    <w:rsid w:val="008B42FB"/>
    <w:rsid w:val="008B6E99"/>
    <w:rsid w:val="008E0EA3"/>
    <w:rsid w:val="008F2E1D"/>
    <w:rsid w:val="00915D7A"/>
    <w:rsid w:val="00920E3D"/>
    <w:rsid w:val="00962CB7"/>
    <w:rsid w:val="009662C6"/>
    <w:rsid w:val="0097402A"/>
    <w:rsid w:val="00975161"/>
    <w:rsid w:val="009875C6"/>
    <w:rsid w:val="009970CA"/>
    <w:rsid w:val="00997F44"/>
    <w:rsid w:val="009A0431"/>
    <w:rsid w:val="009A1D91"/>
    <w:rsid w:val="009A3CC4"/>
    <w:rsid w:val="009B1592"/>
    <w:rsid w:val="009B2E9D"/>
    <w:rsid w:val="009B66AB"/>
    <w:rsid w:val="009C1B56"/>
    <w:rsid w:val="009C3703"/>
    <w:rsid w:val="009D0722"/>
    <w:rsid w:val="009D1872"/>
    <w:rsid w:val="009D3225"/>
    <w:rsid w:val="009D56F0"/>
    <w:rsid w:val="009F7F8F"/>
    <w:rsid w:val="00A1192E"/>
    <w:rsid w:val="00A2387A"/>
    <w:rsid w:val="00A31A37"/>
    <w:rsid w:val="00A56849"/>
    <w:rsid w:val="00A74625"/>
    <w:rsid w:val="00A76661"/>
    <w:rsid w:val="00A87AE6"/>
    <w:rsid w:val="00A87E9C"/>
    <w:rsid w:val="00A9019E"/>
    <w:rsid w:val="00A9252B"/>
    <w:rsid w:val="00A9263F"/>
    <w:rsid w:val="00A97A76"/>
    <w:rsid w:val="00AA2101"/>
    <w:rsid w:val="00AA2994"/>
    <w:rsid w:val="00AA393A"/>
    <w:rsid w:val="00AA6625"/>
    <w:rsid w:val="00AB68D4"/>
    <w:rsid w:val="00AC0A51"/>
    <w:rsid w:val="00AD7E55"/>
    <w:rsid w:val="00AE1850"/>
    <w:rsid w:val="00AE4DA8"/>
    <w:rsid w:val="00AE5860"/>
    <w:rsid w:val="00AF1FC3"/>
    <w:rsid w:val="00AF310C"/>
    <w:rsid w:val="00B0556C"/>
    <w:rsid w:val="00B10AB2"/>
    <w:rsid w:val="00B3068E"/>
    <w:rsid w:val="00B610DE"/>
    <w:rsid w:val="00B80EAF"/>
    <w:rsid w:val="00B84613"/>
    <w:rsid w:val="00B924F1"/>
    <w:rsid w:val="00B95D50"/>
    <w:rsid w:val="00BA0D8A"/>
    <w:rsid w:val="00BB4103"/>
    <w:rsid w:val="00BC54C9"/>
    <w:rsid w:val="00BE2133"/>
    <w:rsid w:val="00BE4439"/>
    <w:rsid w:val="00BF0DAC"/>
    <w:rsid w:val="00BF4BF2"/>
    <w:rsid w:val="00C07DCC"/>
    <w:rsid w:val="00C2224E"/>
    <w:rsid w:val="00C224B8"/>
    <w:rsid w:val="00C23EF4"/>
    <w:rsid w:val="00C25259"/>
    <w:rsid w:val="00C36A68"/>
    <w:rsid w:val="00C4787C"/>
    <w:rsid w:val="00C5385A"/>
    <w:rsid w:val="00C55C9E"/>
    <w:rsid w:val="00C6251D"/>
    <w:rsid w:val="00C70CFC"/>
    <w:rsid w:val="00CA659F"/>
    <w:rsid w:val="00CA70FA"/>
    <w:rsid w:val="00CB68CD"/>
    <w:rsid w:val="00CC1F82"/>
    <w:rsid w:val="00CC29CF"/>
    <w:rsid w:val="00CE3C11"/>
    <w:rsid w:val="00D13FDA"/>
    <w:rsid w:val="00D2179C"/>
    <w:rsid w:val="00D23A2B"/>
    <w:rsid w:val="00D3506D"/>
    <w:rsid w:val="00D35D22"/>
    <w:rsid w:val="00D35F5E"/>
    <w:rsid w:val="00D5586C"/>
    <w:rsid w:val="00D76902"/>
    <w:rsid w:val="00D8546D"/>
    <w:rsid w:val="00D976B6"/>
    <w:rsid w:val="00DA22E4"/>
    <w:rsid w:val="00DD02CA"/>
    <w:rsid w:val="00DD4AA7"/>
    <w:rsid w:val="00DD6A7F"/>
    <w:rsid w:val="00DE04CC"/>
    <w:rsid w:val="00DE0B4C"/>
    <w:rsid w:val="00DE0CF6"/>
    <w:rsid w:val="00E12DDF"/>
    <w:rsid w:val="00E21554"/>
    <w:rsid w:val="00E27D29"/>
    <w:rsid w:val="00E37143"/>
    <w:rsid w:val="00E468B7"/>
    <w:rsid w:val="00E51B2D"/>
    <w:rsid w:val="00E5580B"/>
    <w:rsid w:val="00E5711A"/>
    <w:rsid w:val="00E67ECE"/>
    <w:rsid w:val="00E7234F"/>
    <w:rsid w:val="00E85763"/>
    <w:rsid w:val="00E87583"/>
    <w:rsid w:val="00E94E11"/>
    <w:rsid w:val="00EA31A8"/>
    <w:rsid w:val="00EB0699"/>
    <w:rsid w:val="00EB1693"/>
    <w:rsid w:val="00EB76DD"/>
    <w:rsid w:val="00EC2216"/>
    <w:rsid w:val="00EE49F7"/>
    <w:rsid w:val="00EF4098"/>
    <w:rsid w:val="00F02180"/>
    <w:rsid w:val="00F160D2"/>
    <w:rsid w:val="00F162B9"/>
    <w:rsid w:val="00F22404"/>
    <w:rsid w:val="00F25C9F"/>
    <w:rsid w:val="00F52EFB"/>
    <w:rsid w:val="00F66684"/>
    <w:rsid w:val="00F7032E"/>
    <w:rsid w:val="00F94E14"/>
    <w:rsid w:val="00FA0305"/>
    <w:rsid w:val="00FA0C32"/>
    <w:rsid w:val="00FA131A"/>
    <w:rsid w:val="00FB2EF5"/>
    <w:rsid w:val="00FC1E77"/>
    <w:rsid w:val="00FC63AD"/>
    <w:rsid w:val="00FD0B5C"/>
    <w:rsid w:val="00FD4447"/>
    <w:rsid w:val="00FF0112"/>
    <w:rsid w:val="00FF2665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pPr>
      <w:jc w:val="both"/>
    </w:pPr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sz w:val="28"/>
      <w:szCs w:val="28"/>
    </w:rPr>
  </w:style>
  <w:style w:type="paragraph" w:styleId="Pealkiri3">
    <w:name w:val="heading 3"/>
    <w:basedOn w:val="Normaallaad"/>
    <w:next w:val="Normaallaa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Pealkiri4">
    <w:name w:val="heading 4"/>
    <w:basedOn w:val="Normaallaad"/>
    <w:next w:val="Normaallaad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Pealkiri5">
    <w:name w:val="heading 5"/>
    <w:basedOn w:val="Normaallaad"/>
    <w:next w:val="Normaallaa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qFormat/>
    <w:pPr>
      <w:numPr>
        <w:ilvl w:val="6"/>
        <w:numId w:val="2"/>
      </w:numPr>
      <w:spacing w:before="240" w:after="60"/>
      <w:outlineLvl w:val="6"/>
    </w:pPr>
  </w:style>
  <w:style w:type="paragraph" w:styleId="Pealkiri8">
    <w:name w:val="heading 8"/>
    <w:basedOn w:val="Normaallaad"/>
    <w:next w:val="Normaallaad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Pealkiri9">
    <w:name w:val="heading 9"/>
    <w:basedOn w:val="Normaallaad"/>
    <w:next w:val="Normaallaad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paragraph" w:styleId="Kehatekst">
    <w:name w:val="Body Text"/>
    <w:basedOn w:val="Normaallaad"/>
    <w:link w:val="KehatekstMrk"/>
  </w:style>
  <w:style w:type="character" w:styleId="Lehekljenumber">
    <w:name w:val="page number"/>
    <w:basedOn w:val="Liguvaikefont"/>
  </w:style>
  <w:style w:type="paragraph" w:customStyle="1" w:styleId="Lisatekst">
    <w:name w:val="Lisatekst"/>
    <w:basedOn w:val="Kehatekst"/>
    <w:pPr>
      <w:numPr>
        <w:numId w:val="6"/>
      </w:numPr>
      <w:tabs>
        <w:tab w:val="left" w:pos="6521"/>
      </w:tabs>
      <w:spacing w:before="120"/>
    </w:pPr>
  </w:style>
  <w:style w:type="paragraph" w:customStyle="1" w:styleId="Pea">
    <w:name w:val="Pea"/>
    <w:basedOn w:val="Kehatekst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Kehatekst"/>
    <w:pPr>
      <w:numPr>
        <w:numId w:val="4"/>
      </w:numPr>
      <w:spacing w:before="120"/>
    </w:pPr>
  </w:style>
  <w:style w:type="paragraph" w:customStyle="1" w:styleId="Bodyt">
    <w:name w:val="Bodyt"/>
    <w:basedOn w:val="Normaallaad"/>
    <w:pPr>
      <w:numPr>
        <w:ilvl w:val="1"/>
        <w:numId w:val="4"/>
      </w:numPr>
    </w:pPr>
  </w:style>
  <w:style w:type="paragraph" w:customStyle="1" w:styleId="Bodyd">
    <w:name w:val="Bodyd"/>
    <w:basedOn w:val="Normaallaad"/>
    <w:pPr>
      <w:numPr>
        <w:ilvl w:val="1"/>
        <w:numId w:val="6"/>
      </w:numPr>
      <w:jc w:val="left"/>
    </w:pPr>
  </w:style>
  <w:style w:type="paragraph" w:customStyle="1" w:styleId="KINNITATUD">
    <w:name w:val="KINNITATUD"/>
    <w:pPr>
      <w:jc w:val="both"/>
    </w:pPr>
    <w:rPr>
      <w:sz w:val="24"/>
      <w:szCs w:val="24"/>
      <w:lang w:eastAsia="en-US"/>
    </w:rPr>
  </w:style>
  <w:style w:type="character" w:styleId="Hperlink">
    <w:name w:val="Hyperlink"/>
    <w:rPr>
      <w:color w:val="0000FF"/>
      <w:u w:val="single"/>
    </w:rPr>
  </w:style>
  <w:style w:type="character" w:styleId="Tugev">
    <w:name w:val="Strong"/>
    <w:qFormat/>
    <w:rPr>
      <w:b/>
      <w:bCs/>
    </w:rPr>
  </w:style>
  <w:style w:type="character" w:styleId="Klastatudhperlink">
    <w:name w:val="FollowedHyperlink"/>
    <w:rPr>
      <w:color w:val="800080"/>
      <w:u w:val="single"/>
    </w:rPr>
  </w:style>
  <w:style w:type="paragraph" w:styleId="Jutumullitekst">
    <w:name w:val="Balloon Text"/>
    <w:basedOn w:val="Normaallaad"/>
    <w:rPr>
      <w:rFonts w:ascii="Tahoma" w:hAnsi="Tahoma" w:cs="Tahoma"/>
      <w:sz w:val="16"/>
      <w:szCs w:val="16"/>
    </w:rPr>
  </w:style>
  <w:style w:type="character" w:styleId="Kommentaariviide">
    <w:name w:val="annotation reference"/>
    <w:semiHidden/>
    <w:rsid w:val="000905A4"/>
    <w:rPr>
      <w:sz w:val="16"/>
      <w:szCs w:val="16"/>
    </w:rPr>
  </w:style>
  <w:style w:type="paragraph" w:styleId="Kommentaaritekst">
    <w:name w:val="annotation text"/>
    <w:basedOn w:val="Normaallaad"/>
    <w:semiHidden/>
    <w:rsid w:val="000905A4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semiHidden/>
    <w:rsid w:val="000905A4"/>
    <w:rPr>
      <w:b/>
      <w:bCs/>
    </w:rPr>
  </w:style>
  <w:style w:type="character" w:customStyle="1" w:styleId="KehatekstMrk">
    <w:name w:val="Kehatekst Märk"/>
    <w:basedOn w:val="Liguvaikefont"/>
    <w:link w:val="Kehatekst"/>
    <w:rsid w:val="00707E7D"/>
    <w:rPr>
      <w:sz w:val="24"/>
      <w:szCs w:val="24"/>
      <w:lang w:eastAsia="en-US"/>
    </w:rPr>
  </w:style>
  <w:style w:type="character" w:customStyle="1" w:styleId="apple-converted-space">
    <w:name w:val="apple-converted-space"/>
    <w:basedOn w:val="Liguvaikefont"/>
    <w:rsid w:val="00FA0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pPr>
      <w:jc w:val="both"/>
    </w:pPr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sz w:val="28"/>
      <w:szCs w:val="28"/>
    </w:rPr>
  </w:style>
  <w:style w:type="paragraph" w:styleId="Pealkiri3">
    <w:name w:val="heading 3"/>
    <w:basedOn w:val="Normaallaad"/>
    <w:next w:val="Normaallaa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Pealkiri4">
    <w:name w:val="heading 4"/>
    <w:basedOn w:val="Normaallaad"/>
    <w:next w:val="Normaallaad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Pealkiri5">
    <w:name w:val="heading 5"/>
    <w:basedOn w:val="Normaallaad"/>
    <w:next w:val="Normaallaa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qFormat/>
    <w:pPr>
      <w:numPr>
        <w:ilvl w:val="6"/>
        <w:numId w:val="2"/>
      </w:numPr>
      <w:spacing w:before="240" w:after="60"/>
      <w:outlineLvl w:val="6"/>
    </w:pPr>
  </w:style>
  <w:style w:type="paragraph" w:styleId="Pealkiri8">
    <w:name w:val="heading 8"/>
    <w:basedOn w:val="Normaallaad"/>
    <w:next w:val="Normaallaad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Pealkiri9">
    <w:name w:val="heading 9"/>
    <w:basedOn w:val="Normaallaad"/>
    <w:next w:val="Normaallaad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paragraph" w:styleId="Kehatekst">
    <w:name w:val="Body Text"/>
    <w:basedOn w:val="Normaallaad"/>
    <w:link w:val="KehatekstMrk"/>
  </w:style>
  <w:style w:type="character" w:styleId="Lehekljenumber">
    <w:name w:val="page number"/>
    <w:basedOn w:val="Liguvaikefont"/>
  </w:style>
  <w:style w:type="paragraph" w:customStyle="1" w:styleId="Lisatekst">
    <w:name w:val="Lisatekst"/>
    <w:basedOn w:val="Kehatekst"/>
    <w:pPr>
      <w:numPr>
        <w:numId w:val="6"/>
      </w:numPr>
      <w:tabs>
        <w:tab w:val="left" w:pos="6521"/>
      </w:tabs>
      <w:spacing w:before="120"/>
    </w:pPr>
  </w:style>
  <w:style w:type="paragraph" w:customStyle="1" w:styleId="Pea">
    <w:name w:val="Pea"/>
    <w:basedOn w:val="Kehatekst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Kehatekst"/>
    <w:pPr>
      <w:numPr>
        <w:numId w:val="4"/>
      </w:numPr>
      <w:spacing w:before="120"/>
    </w:pPr>
  </w:style>
  <w:style w:type="paragraph" w:customStyle="1" w:styleId="Bodyt">
    <w:name w:val="Bodyt"/>
    <w:basedOn w:val="Normaallaad"/>
    <w:pPr>
      <w:numPr>
        <w:ilvl w:val="1"/>
        <w:numId w:val="4"/>
      </w:numPr>
    </w:pPr>
  </w:style>
  <w:style w:type="paragraph" w:customStyle="1" w:styleId="Bodyd">
    <w:name w:val="Bodyd"/>
    <w:basedOn w:val="Normaallaad"/>
    <w:pPr>
      <w:numPr>
        <w:ilvl w:val="1"/>
        <w:numId w:val="6"/>
      </w:numPr>
      <w:jc w:val="left"/>
    </w:pPr>
  </w:style>
  <w:style w:type="paragraph" w:customStyle="1" w:styleId="KINNITATUD">
    <w:name w:val="KINNITATUD"/>
    <w:pPr>
      <w:jc w:val="both"/>
    </w:pPr>
    <w:rPr>
      <w:sz w:val="24"/>
      <w:szCs w:val="24"/>
      <w:lang w:eastAsia="en-US"/>
    </w:rPr>
  </w:style>
  <w:style w:type="character" w:styleId="Hperlink">
    <w:name w:val="Hyperlink"/>
    <w:rPr>
      <w:color w:val="0000FF"/>
      <w:u w:val="single"/>
    </w:rPr>
  </w:style>
  <w:style w:type="character" w:styleId="Tugev">
    <w:name w:val="Strong"/>
    <w:qFormat/>
    <w:rPr>
      <w:b/>
      <w:bCs/>
    </w:rPr>
  </w:style>
  <w:style w:type="character" w:styleId="Klastatudhperlink">
    <w:name w:val="FollowedHyperlink"/>
    <w:rPr>
      <w:color w:val="800080"/>
      <w:u w:val="single"/>
    </w:rPr>
  </w:style>
  <w:style w:type="paragraph" w:styleId="Jutumullitekst">
    <w:name w:val="Balloon Text"/>
    <w:basedOn w:val="Normaallaad"/>
    <w:rPr>
      <w:rFonts w:ascii="Tahoma" w:hAnsi="Tahoma" w:cs="Tahoma"/>
      <w:sz w:val="16"/>
      <w:szCs w:val="16"/>
    </w:rPr>
  </w:style>
  <w:style w:type="character" w:styleId="Kommentaariviide">
    <w:name w:val="annotation reference"/>
    <w:semiHidden/>
    <w:rsid w:val="000905A4"/>
    <w:rPr>
      <w:sz w:val="16"/>
      <w:szCs w:val="16"/>
    </w:rPr>
  </w:style>
  <w:style w:type="paragraph" w:styleId="Kommentaaritekst">
    <w:name w:val="annotation text"/>
    <w:basedOn w:val="Normaallaad"/>
    <w:semiHidden/>
    <w:rsid w:val="000905A4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semiHidden/>
    <w:rsid w:val="000905A4"/>
    <w:rPr>
      <w:b/>
      <w:bCs/>
    </w:rPr>
  </w:style>
  <w:style w:type="character" w:customStyle="1" w:styleId="KehatekstMrk">
    <w:name w:val="Kehatekst Märk"/>
    <w:basedOn w:val="Liguvaikefont"/>
    <w:link w:val="Kehatekst"/>
    <w:rsid w:val="00707E7D"/>
    <w:rPr>
      <w:sz w:val="24"/>
      <w:szCs w:val="24"/>
      <w:lang w:eastAsia="en-US"/>
    </w:rPr>
  </w:style>
  <w:style w:type="character" w:customStyle="1" w:styleId="apple-converted-space">
    <w:name w:val="apple-converted-space"/>
    <w:basedOn w:val="Liguvaikefont"/>
    <w:rsid w:val="00FA0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314022014002" TargetMode="External"/><Relationship Id="rId13" Type="http://schemas.openxmlformats.org/officeDocument/2006/relationships/hyperlink" Target="http://dhs.tallinn.ee/atp/?c_tpl=1092&amp;command=details&amp;pealkiri=lindakivi&amp;pealkiri_meetod=2&amp;regkp_algus=30.04.2013&amp;regkp_lopp=30.04.2013&amp;juurdepaasupiirang=avalik&amp;dok_id=19126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igusaktid.tallinn.ee/?id=3001&amp;aktid=126959&amp;fd=1&amp;leht=1&amp;q_sort=elex_akt.akt_vk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igusaktid.tallinn.ee/?id=3001&amp;aktid=131033&amp;fd=1&amp;leht=1&amp;q_sort=elex_akt.akt_vk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oigusaktid.tallinn.ee/?id=3001&amp;aktid=118878&amp;fd=1&amp;leht=1&amp;q_sort=elex_akt.akt_vk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igusaktid.tallinn.ee/?id=3002&amp;aktid=126050&amp;fd=1&amp;leht=1&amp;q_sort=elex_akt.akt_vkp&amp;q_sort=elex_akt.akt_vkp" TargetMode="External"/><Relationship Id="rId14" Type="http://schemas.openxmlformats.org/officeDocument/2006/relationships/hyperlink" Target="http://www.tallinn.ee/finantsteenistus/otsing?oks=15549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Korraldus</vt:lpstr>
      <vt:lpstr>Korraldus</vt:lpstr>
    </vt:vector>
  </TitlesOfParts>
  <Company>TTY  Informaatikainstituut</Company>
  <LinksUpToDate>false</LinksUpToDate>
  <CharactersWithSpaces>2917</CharactersWithSpaces>
  <SharedDoc>false</SharedDoc>
  <HLinks>
    <vt:vector size="30" baseType="variant">
      <vt:variant>
        <vt:i4>5374014</vt:i4>
      </vt:variant>
      <vt:variant>
        <vt:i4>12</vt:i4>
      </vt:variant>
      <vt:variant>
        <vt:i4>0</vt:i4>
      </vt:variant>
      <vt:variant>
        <vt:i4>5</vt:i4>
      </vt:variant>
      <vt:variant>
        <vt:lpwstr>https://oigusaktid.tallinn.ee/?id=3001&amp;aktid=126959&amp;fd=1&amp;leht=1&amp;q_sort=elex_akt.akt_vkp</vt:lpwstr>
      </vt:variant>
      <vt:variant>
        <vt:lpwstr/>
      </vt:variant>
      <vt:variant>
        <vt:i4>5439548</vt:i4>
      </vt:variant>
      <vt:variant>
        <vt:i4>9</vt:i4>
      </vt:variant>
      <vt:variant>
        <vt:i4>0</vt:i4>
      </vt:variant>
      <vt:variant>
        <vt:i4>5</vt:i4>
      </vt:variant>
      <vt:variant>
        <vt:lpwstr>https://oigusaktid.tallinn.ee/?id=3001&amp;aktid=131033&amp;fd=1&amp;leht=1&amp;q_sort=elex_akt.akt_vkp</vt:lpwstr>
      </vt:variant>
      <vt:variant>
        <vt:lpwstr/>
      </vt:variant>
      <vt:variant>
        <vt:i4>6160445</vt:i4>
      </vt:variant>
      <vt:variant>
        <vt:i4>6</vt:i4>
      </vt:variant>
      <vt:variant>
        <vt:i4>0</vt:i4>
      </vt:variant>
      <vt:variant>
        <vt:i4>5</vt:i4>
      </vt:variant>
      <vt:variant>
        <vt:lpwstr>https://oigusaktid.tallinn.ee/?id=3001&amp;aktid=118878&amp;fd=1&amp;leht=1&amp;q_sort=elex_akt.akt_vkp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https://oigusaktid.tallinn.ee/?id=3002&amp;aktid=126050&amp;fd=1&amp;leht=1&amp;q_sort=elex_akt.akt_vkp&amp;q_sort=elex_akt.akt_vkp</vt:lpwstr>
      </vt:variant>
      <vt:variant>
        <vt:lpwstr/>
      </vt:variant>
      <vt:variant>
        <vt:i4>6094870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https://www.riigiteataja.ee/akt/314022014002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Korraldus</dc:title>
  <dc:creator>kendra</dc:creator>
  <cp:lastModifiedBy>Natalja Guppal</cp:lastModifiedBy>
  <cp:revision>2</cp:revision>
  <cp:lastPrinted>2008-06-11T05:27:00Z</cp:lastPrinted>
  <dcterms:created xsi:type="dcterms:W3CDTF">2017-01-26T13:40:00Z</dcterms:created>
  <dcterms:modified xsi:type="dcterms:W3CDTF">2017-01-26T13:40:00Z</dcterms:modified>
</cp:coreProperties>
</file>