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0"/>
        <w:gridCol w:w="1765"/>
        <w:gridCol w:w="688"/>
        <w:gridCol w:w="496"/>
        <w:gridCol w:w="520"/>
        <w:gridCol w:w="2218"/>
        <w:gridCol w:w="1077"/>
        <w:gridCol w:w="1824"/>
        <w:gridCol w:w="33"/>
      </w:tblGrid>
      <w:tr w:rsidR="003E093C" w:rsidTr="00BC3F11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pStyle w:val="BodyText"/>
              <w:jc w:val="right"/>
            </w:pPr>
            <w:bookmarkStart w:id="0" w:name="_GoBack"/>
            <w:bookmarkEnd w:id="0"/>
          </w:p>
        </w:tc>
      </w:tr>
      <w:tr w:rsidR="003E093C" w:rsidTr="00BC3F11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E093C" w:rsidTr="00BC3F11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3E093C" w:rsidRDefault="003E093C" w:rsidP="00BC3F11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3E093C" w:rsidTr="00BC3F11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E093C" w:rsidTr="00BC3F11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093C" w:rsidRDefault="003E093C" w:rsidP="00BC3F1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</w:pPr>
            <w:r>
              <w:t>Kood</w:t>
            </w:r>
          </w:p>
        </w:tc>
        <w:tc>
          <w:tcPr>
            <w:tcW w:w="858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r>
              <w:t>220.1211</w:t>
            </w:r>
          </w:p>
        </w:tc>
        <w:tc>
          <w:tcPr>
            <w:tcW w:w="858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>
            <w:r>
              <w:t>Arhivaalide kogumine ja säilitamine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7"/>
        </w:trPr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r>
              <w:t>220.12</w:t>
            </w:r>
          </w:p>
        </w:tc>
        <w:tc>
          <w:tcPr>
            <w:tcW w:w="858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>
            <w:r>
              <w:t>Arhiiviteenused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7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7"/>
        </w:trPr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r>
              <w:t>220</w:t>
            </w:r>
          </w:p>
        </w:tc>
        <w:tc>
          <w:tcPr>
            <w:tcW w:w="858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>
            <w:r>
              <w:t>Üldvalitsemine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8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7"/>
        </w:trPr>
        <w:tc>
          <w:tcPr>
            <w:tcW w:w="406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93C" w:rsidRDefault="003E093C" w:rsidP="00BC3F11">
            <w:r>
              <w:rPr>
                <w:lang w:val="fi-FI"/>
              </w:rPr>
              <w:t>Tallinna Linnaarhiiv</w:t>
            </w:r>
          </w:p>
        </w:tc>
        <w:tc>
          <w:tcPr>
            <w:tcW w:w="563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093C" w:rsidRDefault="003E093C" w:rsidP="00BC3F11">
            <w:pPr>
              <w:rPr>
                <w:lang w:val="fi-FI"/>
              </w:rPr>
            </w:pPr>
            <w:r>
              <w:rPr>
                <w:lang w:val="fi-FI"/>
              </w:rPr>
              <w:t>Arvestuse ja</w:t>
            </w:r>
            <w:r>
              <w:t xml:space="preserve"> kogumise sektori peaspetsialist</w:t>
            </w:r>
          </w:p>
          <w:p w:rsidR="003E093C" w:rsidRDefault="003E093C" w:rsidP="00BC3F11">
            <w:pPr>
              <w:rPr>
                <w:lang w:val="fi-FI"/>
              </w:rPr>
            </w:pP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</w:pPr>
            <w:r>
              <w:t>Toote eesmärk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pStyle w:val="BodyText"/>
            </w:pPr>
            <w:r>
              <w:t>Tallinna omavalitsuse ja asutuste tegevuse tulemusena loodud või saadud arhiiviväärtusega arhivaalide (alates 13. sajandist kuni tänapäevani) kogumine ja säilitamine ning dokumentide arhiiviväärtuse hindamine Tallinna linna ametiasutustes ja asutustes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</w:pPr>
            <w:r>
              <w:t>Toote üldine kirjeldus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1161"/>
        </w:trPr>
        <w:tc>
          <w:tcPr>
            <w:tcW w:w="97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C" w:rsidRDefault="003E093C" w:rsidP="00BC3F11">
            <w:r>
              <w:t xml:space="preserve">Toote raames kogutakse, säilitatakse, kaitstakse, konserveeritakse ja restaureeritakse Tallinna omavalitsuse ja asutuste tegevuse tulemusena loodud või saadud arhiiviväärtusega arhivaale, täiustatakse arhivaalide arvestus- ja teatmesüsteemi, tagatakse linnaarhiivile säilitamiseks üleantud arhivaalide säilimine ja kaitse, parandades arhivaalide säilitustingimusi linnaarhiivi hoonetes ja hinnatakse Tallinna linna ametiasutustes ja asutustes tekkivaid dokumente arhiiviväärtuse seisukohalt. </w:t>
            </w:r>
          </w:p>
          <w:p w:rsidR="003E093C" w:rsidRDefault="003E093C" w:rsidP="00BC3F11"/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</w:pPr>
            <w:r>
              <w:t>Toote kvaliteeti või kvantiteeti sätestavad õigusaktid ja standardid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7884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Riiklikud õigusaktid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Paragrahv</w:t>
            </w:r>
            <w:r>
              <w:rPr>
                <w:rStyle w:val="FootnoteReference"/>
              </w:rPr>
              <w:footnoteReference w:id="1"/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27"/>
        </w:trPr>
        <w:tc>
          <w:tcPr>
            <w:tcW w:w="788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pPr>
              <w:jc w:val="left"/>
              <w:rPr>
                <w:color w:val="FF0000"/>
              </w:rPr>
            </w:pPr>
            <w:r>
              <w:t>Arhiiviseadus</w:t>
            </w:r>
            <w:r w:rsidRPr="00EB0447">
              <w:t xml:space="preserve"> (</w:t>
            </w:r>
            <w:r>
              <w:t>RT I, 12.07.2014, 28</w:t>
            </w:r>
            <w:r w:rsidRPr="00EB0447">
              <w:t xml:space="preserve">) </w:t>
            </w:r>
            <w:hyperlink r:id="rId6" w:history="1">
              <w:r w:rsidRPr="00F334D8">
                <w:rPr>
                  <w:rStyle w:val="Hyperlink"/>
                </w:rPr>
                <w:t>https://www.riigiteataja.ee/akt/112072014028?leiaKehtiv</w:t>
              </w:r>
            </w:hyperlink>
            <w:r>
              <w:t xml:space="preserve"> ; </w:t>
            </w:r>
          </w:p>
          <w:p w:rsidR="003E093C" w:rsidRDefault="003E093C" w:rsidP="00BC3F11">
            <w:pPr>
              <w:jc w:val="left"/>
            </w:pPr>
            <w:r>
              <w:rPr>
                <w:sz w:val="22"/>
              </w:rPr>
              <w:t>Arhiivieeskiri (</w:t>
            </w:r>
            <w:r>
              <w:t>RT I, 29.12.2011, 229</w:t>
            </w:r>
            <w:r w:rsidRPr="00EB0447">
              <w:rPr>
                <w:sz w:val="22"/>
              </w:rPr>
              <w:t>)</w:t>
            </w:r>
            <w:r>
              <w:rPr>
                <w:color w:val="FF0000"/>
                <w:sz w:val="22"/>
              </w:rPr>
              <w:t xml:space="preserve"> </w:t>
            </w:r>
            <w:hyperlink r:id="rId7" w:history="1">
              <w:r w:rsidRPr="00F334D8">
                <w:rPr>
                  <w:rStyle w:val="Hyperlink"/>
                </w:rPr>
                <w:t>https://www.riigiteataja.ee/akt/129122011229?leiaKehtiv</w:t>
              </w:r>
            </w:hyperlink>
            <w:r>
              <w:t xml:space="preserve">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/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7884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Linnavolikogu õigusaktid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Paragrahv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21"/>
        </w:trPr>
        <w:tc>
          <w:tcPr>
            <w:tcW w:w="788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r>
              <w:t>Tallinna Linnaarhiivi põhimäärus,  Tallinna Linnavolikogu 26.01.2012 määrus nr 3</w:t>
            </w:r>
            <w:hyperlink r:id="rId8" w:history="1">
              <w:r w:rsidRPr="00314FC6">
                <w:rPr>
                  <w:rStyle w:val="Hyperlink"/>
                </w:rPr>
                <w:t xml:space="preserve"> https://oigusaktid.tallinn.ee/?id=3001&amp;aktid=122374</w:t>
              </w:r>
            </w:hyperlink>
            <w:r>
              <w:t xml:space="preserve">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/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7884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Linnavalitsuse õigusaktid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Paragrahv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55"/>
        </w:trPr>
        <w:tc>
          <w:tcPr>
            <w:tcW w:w="788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pPr>
              <w:rPr>
                <w:color w:val="FF000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/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Ametkondlikud regulatiivaktid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35"/>
        </w:trPr>
        <w:tc>
          <w:tcPr>
            <w:tcW w:w="97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>
            <w:pPr>
              <w:jc w:val="left"/>
            </w:pP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  <w:rPr>
                <w:highlight w:val="cyan"/>
              </w:rPr>
            </w:pPr>
            <w:r>
              <w:t>Toote sihtgrupi nimetus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C" w:rsidRDefault="003E093C" w:rsidP="00BC3F11">
            <w:pPr>
              <w:rPr>
                <w:highlight w:val="cyan"/>
              </w:rPr>
            </w:pPr>
            <w:r>
              <w:t>Tallinna omavalitsus, ametiasutused ja asutused.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pPr>
              <w:pStyle w:val="Heading1"/>
            </w:pPr>
            <w:r>
              <w:t>Mõõdiku nimetus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>
            <w:r>
              <w:t>Arhiivieeskirja nõuetele vastavates tingimustes säilitatav osa säilikutest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27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093C" w:rsidRDefault="003E093C" w:rsidP="00BC3F11"/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Märkused, kommentaarid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114"/>
        </w:trPr>
        <w:tc>
          <w:tcPr>
            <w:tcW w:w="97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C" w:rsidRDefault="003E093C" w:rsidP="00BC3F11">
            <w:pPr>
              <w:rPr>
                <w:color w:val="FF0000"/>
              </w:rPr>
            </w:pP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582"/>
        </w:trPr>
        <w:tc>
          <w:tcPr>
            <w:tcW w:w="357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Ametiasutuse juht (nimi, allkiri)</w:t>
            </w:r>
          </w:p>
          <w:p w:rsidR="003E093C" w:rsidRDefault="003E093C" w:rsidP="00BC3F11"/>
        </w:tc>
        <w:tc>
          <w:tcPr>
            <w:tcW w:w="32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Tootevastutaja (nimi, allkiri)</w:t>
            </w:r>
          </w:p>
          <w:p w:rsidR="003E093C" w:rsidRDefault="003E093C" w:rsidP="00BC3F11"/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 xml:space="preserve">Kuupäev </w:t>
            </w:r>
          </w:p>
        </w:tc>
      </w:tr>
      <w:tr w:rsidR="003E093C" w:rsidTr="00BC3F11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488"/>
        </w:trPr>
        <w:tc>
          <w:tcPr>
            <w:tcW w:w="357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smartTag w:uri="urn:schemas-microsoft-com:office:smarttags" w:element="PersonName">
              <w:r>
                <w:lastRenderedPageBreak/>
                <w:t>Küllo Arjakas</w:t>
              </w:r>
            </w:smartTag>
          </w:p>
        </w:tc>
        <w:tc>
          <w:tcPr>
            <w:tcW w:w="32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3E093C" w:rsidRDefault="003E093C" w:rsidP="00BC3F11">
            <w:r>
              <w:t>Merle Sutt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E093C" w:rsidRDefault="003E093C" w:rsidP="00BC3F11">
            <w:r>
              <w:t>14. veebruar 2019</w:t>
            </w:r>
          </w:p>
        </w:tc>
      </w:tr>
    </w:tbl>
    <w:p w:rsidR="003E093C" w:rsidRDefault="003E093C" w:rsidP="003E093C"/>
    <w:p w:rsidR="003E093C" w:rsidRDefault="003E093C" w:rsidP="003E093C"/>
    <w:p w:rsidR="003C6F00" w:rsidRDefault="003C6F00"/>
    <w:sectPr w:rsidR="003C6F00" w:rsidSect="007915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3C" w:rsidRDefault="003E093C" w:rsidP="003E093C">
      <w:r>
        <w:separator/>
      </w:r>
    </w:p>
  </w:endnote>
  <w:endnote w:type="continuationSeparator" w:id="0">
    <w:p w:rsidR="003E093C" w:rsidRDefault="003E093C" w:rsidP="003E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3C" w:rsidRDefault="003E093C" w:rsidP="003E093C">
      <w:r>
        <w:separator/>
      </w:r>
    </w:p>
  </w:footnote>
  <w:footnote w:type="continuationSeparator" w:id="0">
    <w:p w:rsidR="003E093C" w:rsidRDefault="003E093C" w:rsidP="003E093C">
      <w:r>
        <w:continuationSeparator/>
      </w:r>
    </w:p>
  </w:footnote>
  <w:footnote w:id="1">
    <w:p w:rsidR="003E093C" w:rsidRPr="00BC6802" w:rsidRDefault="003E093C" w:rsidP="003E093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C"/>
    <w:rsid w:val="002F3981"/>
    <w:rsid w:val="003C6F00"/>
    <w:rsid w:val="003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4AFF-D39E-4498-B79F-192CDFD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093C"/>
    <w:pPr>
      <w:keepNext/>
      <w:jc w:val="left"/>
      <w:outlineLvl w:val="0"/>
    </w:pPr>
    <w:rPr>
      <w:b/>
      <w:bCs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93C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3E093C"/>
  </w:style>
  <w:style w:type="character" w:customStyle="1" w:styleId="BodyTextChar">
    <w:name w:val="Body Text Char"/>
    <w:basedOn w:val="DefaultParagraphFont"/>
    <w:link w:val="BodyText"/>
    <w:rsid w:val="003E093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E093C"/>
    <w:pPr>
      <w:jc w:val="left"/>
    </w:pPr>
    <w:rPr>
      <w:sz w:val="20"/>
      <w:szCs w:val="20"/>
      <w:lang w:eastAsia="et-EE"/>
    </w:rPr>
  </w:style>
  <w:style w:type="character" w:customStyle="1" w:styleId="FootnoteTextChar">
    <w:name w:val="Footnote Text Char"/>
    <w:basedOn w:val="DefaultParagraphFont"/>
    <w:link w:val="FootnoteText"/>
    <w:semiHidden/>
    <w:rsid w:val="003E093C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semiHidden/>
    <w:rsid w:val="003E093C"/>
    <w:rPr>
      <w:vertAlign w:val="superscript"/>
    </w:rPr>
  </w:style>
  <w:style w:type="character" w:styleId="Hyperlink">
    <w:name w:val="Hyperlink"/>
    <w:rsid w:val="003E0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oigusaktid.tallinn.ee/?id=3001&amp;aktid=122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29122011229?leiaKeht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12072014028?leiaKehti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Sutt</dc:creator>
  <cp:keywords/>
  <dc:description/>
  <cp:lastModifiedBy>Lembi Tõnissoo</cp:lastModifiedBy>
  <cp:revision>2</cp:revision>
  <dcterms:created xsi:type="dcterms:W3CDTF">2019-02-15T07:19:00Z</dcterms:created>
  <dcterms:modified xsi:type="dcterms:W3CDTF">2019-02-15T07:19:00Z</dcterms:modified>
</cp:coreProperties>
</file>