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CE4808" w:rsidRPr="00C9123A">
        <w:trPr>
          <w:cantSplit/>
        </w:trPr>
        <w:tc>
          <w:tcPr>
            <w:tcW w:w="9741" w:type="dxa"/>
            <w:gridSpan w:val="2"/>
          </w:tcPr>
          <w:p w:rsidR="00F93012" w:rsidRDefault="00F93012">
            <w:pPr>
              <w:pStyle w:val="BodyText"/>
              <w:jc w:val="right"/>
            </w:pPr>
          </w:p>
          <w:p w:rsidR="00F93012" w:rsidRDefault="00FC5D10">
            <w:pPr>
              <w:pStyle w:val="BodyText"/>
              <w:jc w:val="right"/>
            </w:pPr>
            <w:r>
              <w:t>KINNITATUD</w:t>
            </w:r>
          </w:p>
          <w:p w:rsidR="00CE4808" w:rsidRPr="00C9123A" w:rsidRDefault="004336D6">
            <w:pPr>
              <w:pStyle w:val="BodyText"/>
              <w:jc w:val="right"/>
            </w:pPr>
            <w:r>
              <w:t>Tallinna linnapea</w:t>
            </w:r>
            <w:r w:rsidR="00CE4808" w:rsidRPr="00C9123A">
              <w:t xml:space="preserve"> </w:t>
            </w:r>
            <w:r>
              <w:t>27.</w:t>
            </w:r>
            <w:r w:rsidR="00CE4808" w:rsidRPr="00C9123A">
              <w:t xml:space="preserve"> </w:t>
            </w:r>
            <w:r w:rsidR="00F93012">
              <w:t>juuni</w:t>
            </w:r>
            <w:r w:rsidR="00F93012" w:rsidRPr="00C9123A">
              <w:t xml:space="preserve"> </w:t>
            </w:r>
            <w:r w:rsidR="001D045B" w:rsidRPr="00C9123A">
              <w:t>2013</w:t>
            </w:r>
          </w:p>
          <w:p w:rsidR="00CE4808" w:rsidRPr="00C9123A" w:rsidRDefault="00CE4808">
            <w:pPr>
              <w:pStyle w:val="BodyText"/>
              <w:jc w:val="right"/>
            </w:pPr>
            <w:r w:rsidRPr="00C9123A">
              <w:t>käskkirjaga nr PO</w:t>
            </w:r>
            <w:r w:rsidR="00F93012">
              <w:t>-1/</w:t>
            </w:r>
            <w:r w:rsidR="004336D6">
              <w:t>137</w:t>
            </w:r>
            <w:r w:rsidRPr="00C9123A">
              <w:t>                 </w:t>
            </w:r>
          </w:p>
          <w:p w:rsidR="00CE4808" w:rsidRPr="00C9123A" w:rsidRDefault="00CE4808" w:rsidP="001D045B">
            <w:pPr>
              <w:pStyle w:val="BodyText"/>
              <w:jc w:val="right"/>
            </w:pPr>
            <w:r w:rsidRPr="00C9123A">
              <w:t xml:space="preserve">LISA </w:t>
            </w:r>
            <w:r w:rsidR="001D045B" w:rsidRPr="00C9123A">
              <w:t>1</w:t>
            </w:r>
          </w:p>
        </w:tc>
      </w:tr>
      <w:tr w:rsidR="00CE4808" w:rsidRPr="00C9123A">
        <w:trPr>
          <w:cantSplit/>
        </w:trPr>
        <w:tc>
          <w:tcPr>
            <w:tcW w:w="9741" w:type="dxa"/>
            <w:gridSpan w:val="2"/>
          </w:tcPr>
          <w:p w:rsidR="00CE4808" w:rsidRPr="00C9123A" w:rsidRDefault="00CE480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E4808" w:rsidRPr="009A39BC">
        <w:trPr>
          <w:cantSplit/>
        </w:trPr>
        <w:tc>
          <w:tcPr>
            <w:tcW w:w="4589" w:type="dxa"/>
          </w:tcPr>
          <w:p w:rsidR="00CE4808" w:rsidRPr="00C9123A" w:rsidRDefault="00344D15" w:rsidP="00B54E28">
            <w:pPr>
              <w:pStyle w:val="Pealk1"/>
            </w:pPr>
            <w:bookmarkStart w:id="0" w:name="_GoBack"/>
            <w:r w:rsidRPr="00C9123A">
              <w:t>Tallinna linna ametiasutus</w:t>
            </w:r>
            <w:r w:rsidR="00981E44">
              <w:t>t</w:t>
            </w:r>
            <w:r w:rsidRPr="00C9123A">
              <w:t xml:space="preserve">e </w:t>
            </w:r>
          </w:p>
          <w:p w:rsidR="00344D15" w:rsidRPr="00C9123A" w:rsidRDefault="00344D15" w:rsidP="00981E44">
            <w:pPr>
              <w:pStyle w:val="Pealk1"/>
            </w:pPr>
            <w:r w:rsidRPr="00C9123A">
              <w:t>praktika</w:t>
            </w:r>
            <w:r w:rsidR="00981E44">
              <w:t xml:space="preserve"> kord</w:t>
            </w:r>
            <w:bookmarkEnd w:id="0"/>
          </w:p>
        </w:tc>
        <w:tc>
          <w:tcPr>
            <w:tcW w:w="5152" w:type="dxa"/>
          </w:tcPr>
          <w:p w:rsidR="00CE4808" w:rsidRPr="00C9123A" w:rsidRDefault="00CE480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E4808" w:rsidRPr="009A39BC">
        <w:trPr>
          <w:cantSplit/>
        </w:trPr>
        <w:tc>
          <w:tcPr>
            <w:tcW w:w="9741" w:type="dxa"/>
            <w:gridSpan w:val="2"/>
          </w:tcPr>
          <w:p w:rsidR="00CE4808" w:rsidRPr="00C9123A" w:rsidRDefault="00CE480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E4808" w:rsidRPr="009A39BC">
        <w:trPr>
          <w:cantSplit/>
        </w:trPr>
        <w:tc>
          <w:tcPr>
            <w:tcW w:w="9741" w:type="dxa"/>
            <w:gridSpan w:val="2"/>
          </w:tcPr>
          <w:p w:rsidR="00CE4808" w:rsidRPr="00C9123A" w:rsidRDefault="00CE4808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344D15" w:rsidRPr="00C9123A" w:rsidRDefault="00344D15" w:rsidP="00344D15">
      <w:pPr>
        <w:pStyle w:val="Lisatekst"/>
        <w:rPr>
          <w:bCs/>
          <w:szCs w:val="24"/>
        </w:rPr>
      </w:pPr>
      <w:r w:rsidRPr="00C9123A">
        <w:rPr>
          <w:bCs/>
          <w:szCs w:val="24"/>
        </w:rPr>
        <w:t>Üldsätted</w:t>
      </w:r>
    </w:p>
    <w:p w:rsidR="00344D15" w:rsidRPr="009D563B" w:rsidRDefault="00344D15" w:rsidP="00A13D80">
      <w:pPr>
        <w:pStyle w:val="Bodyt"/>
        <w:ind w:left="0"/>
        <w:rPr>
          <w:bCs/>
          <w:szCs w:val="24"/>
        </w:rPr>
      </w:pPr>
      <w:r w:rsidRPr="00821731">
        <w:t>Tallinna linna ametiasutus</w:t>
      </w:r>
      <w:r w:rsidR="00981E44">
        <w:t>t</w:t>
      </w:r>
      <w:r w:rsidRPr="00821731">
        <w:t xml:space="preserve">e (edaspidi </w:t>
      </w:r>
      <w:r w:rsidRPr="00821731">
        <w:rPr>
          <w:i/>
        </w:rPr>
        <w:t>ametiasutus</w:t>
      </w:r>
      <w:r w:rsidRPr="009D563B">
        <w:t>)</w:t>
      </w:r>
      <w:r w:rsidR="00837E4E">
        <w:t xml:space="preserve"> praktika korras määratakse kindlaks ametiasutuses praktika sooritamise põhimõtted.</w:t>
      </w:r>
    </w:p>
    <w:p w:rsidR="00344D15" w:rsidRPr="00976DAD" w:rsidRDefault="00C74043" w:rsidP="00A13D80">
      <w:pPr>
        <w:pStyle w:val="Bodyt"/>
        <w:ind w:left="0"/>
        <w:rPr>
          <w:bCs/>
          <w:color w:val="FF0000"/>
          <w:szCs w:val="24"/>
        </w:rPr>
      </w:pPr>
      <w:r w:rsidRPr="00432C04">
        <w:rPr>
          <w:bCs/>
          <w:color w:val="000000" w:themeColor="text1"/>
          <w:szCs w:val="24"/>
        </w:rPr>
        <w:t>Praktika</w:t>
      </w:r>
      <w:r w:rsidR="00344D15" w:rsidRPr="00432C04">
        <w:rPr>
          <w:bCs/>
          <w:color w:val="000000" w:themeColor="text1"/>
          <w:szCs w:val="24"/>
        </w:rPr>
        <w:t xml:space="preserve"> eesmär</w:t>
      </w:r>
      <w:r w:rsidR="00B30D72">
        <w:rPr>
          <w:bCs/>
          <w:color w:val="000000" w:themeColor="text1"/>
          <w:szCs w:val="24"/>
        </w:rPr>
        <w:t>k</w:t>
      </w:r>
      <w:r w:rsidR="00344D15" w:rsidRPr="00432C04">
        <w:rPr>
          <w:bCs/>
          <w:color w:val="000000" w:themeColor="text1"/>
          <w:szCs w:val="24"/>
        </w:rPr>
        <w:t xml:space="preserve"> on anda </w:t>
      </w:r>
      <w:r w:rsidR="00981E44" w:rsidRPr="00EF0D8D">
        <w:t>õpilaste</w:t>
      </w:r>
      <w:r w:rsidR="00981E44">
        <w:t>le</w:t>
      </w:r>
      <w:r w:rsidR="00981E44" w:rsidRPr="00EF0D8D">
        <w:t xml:space="preserve"> </w:t>
      </w:r>
      <w:r w:rsidR="00981E44" w:rsidRPr="00977819">
        <w:t>ja</w:t>
      </w:r>
      <w:r w:rsidR="00981E44" w:rsidRPr="001974E0">
        <w:t xml:space="preserve"> </w:t>
      </w:r>
      <w:r w:rsidR="00981E44" w:rsidRPr="004A2BF7">
        <w:t>üliõpilaste</w:t>
      </w:r>
      <w:r w:rsidR="00981E44">
        <w:t>le</w:t>
      </w:r>
      <w:r w:rsidR="00981E44" w:rsidRPr="004A2BF7">
        <w:t xml:space="preserve"> (edaspidi </w:t>
      </w:r>
      <w:r w:rsidR="00981E44" w:rsidRPr="004A2BF7">
        <w:rPr>
          <w:i/>
        </w:rPr>
        <w:t>praktikant</w:t>
      </w:r>
      <w:r w:rsidR="00981E44" w:rsidRPr="004A2BF7">
        <w:t>)</w:t>
      </w:r>
      <w:r w:rsidR="00981E44" w:rsidRPr="00821731">
        <w:t xml:space="preserve"> </w:t>
      </w:r>
      <w:r w:rsidR="00344D15" w:rsidRPr="00432C04">
        <w:rPr>
          <w:bCs/>
          <w:color w:val="000000" w:themeColor="text1"/>
          <w:szCs w:val="24"/>
        </w:rPr>
        <w:t xml:space="preserve">võimalus omandada </w:t>
      </w:r>
      <w:r w:rsidR="00CF7285">
        <w:rPr>
          <w:bCs/>
          <w:color w:val="000000" w:themeColor="text1"/>
          <w:szCs w:val="24"/>
        </w:rPr>
        <w:t>töö</w:t>
      </w:r>
      <w:r w:rsidR="00344D15" w:rsidRPr="00D03D31">
        <w:rPr>
          <w:bCs/>
          <w:color w:val="000000" w:themeColor="text1"/>
          <w:szCs w:val="24"/>
        </w:rPr>
        <w:t>kogemus</w:t>
      </w:r>
      <w:r w:rsidR="00344D15" w:rsidRPr="00432C04">
        <w:rPr>
          <w:bCs/>
          <w:color w:val="000000" w:themeColor="text1"/>
          <w:szCs w:val="24"/>
        </w:rPr>
        <w:t xml:space="preserve"> kohaliku omavalitsuse ametiasutuses</w:t>
      </w:r>
      <w:r w:rsidR="00344D15" w:rsidRPr="00CF7285">
        <w:rPr>
          <w:bCs/>
          <w:szCs w:val="24"/>
        </w:rPr>
        <w:t>.</w:t>
      </w:r>
    </w:p>
    <w:p w:rsidR="00F93012" w:rsidRPr="00F93012" w:rsidRDefault="00F93012" w:rsidP="00A13D80">
      <w:pPr>
        <w:pStyle w:val="Bodyt"/>
        <w:ind w:left="0"/>
        <w:rPr>
          <w:bCs/>
          <w:szCs w:val="24"/>
        </w:rPr>
      </w:pPr>
      <w:r w:rsidRPr="00C9123A">
        <w:rPr>
          <w:color w:val="000000" w:themeColor="text1"/>
        </w:rPr>
        <w:t>Praktikale võetakse üldjuhul Eesti Vabariigis registreeritud õppeasutuses kutse</w:t>
      </w:r>
      <w:r>
        <w:rPr>
          <w:color w:val="000000" w:themeColor="text1"/>
        </w:rPr>
        <w:t>-</w:t>
      </w:r>
      <w:r w:rsidRPr="00C9123A">
        <w:rPr>
          <w:color w:val="000000" w:themeColor="text1"/>
        </w:rPr>
        <w:t xml:space="preserve"> v</w:t>
      </w:r>
      <w:r>
        <w:rPr>
          <w:color w:val="000000" w:themeColor="text1"/>
        </w:rPr>
        <w:t xml:space="preserve">õi kõrgharidust omandav </w:t>
      </w:r>
      <w:r w:rsidR="00A235E6">
        <w:rPr>
          <w:color w:val="000000" w:themeColor="text1"/>
        </w:rPr>
        <w:t xml:space="preserve">õpilane või </w:t>
      </w:r>
      <w:r w:rsidRPr="00C9123A">
        <w:rPr>
          <w:color w:val="000000" w:themeColor="text1"/>
        </w:rPr>
        <w:t>üliõpilan</w:t>
      </w:r>
      <w:r w:rsidR="00A235E6">
        <w:rPr>
          <w:color w:val="000000" w:themeColor="text1"/>
        </w:rPr>
        <w:t>e</w:t>
      </w:r>
      <w:r w:rsidRPr="00C9123A">
        <w:rPr>
          <w:color w:val="000000" w:themeColor="text1"/>
        </w:rPr>
        <w:t>.</w:t>
      </w:r>
    </w:p>
    <w:p w:rsidR="00344D15" w:rsidRPr="00C9123A" w:rsidRDefault="00432C04" w:rsidP="00A13D80">
      <w:pPr>
        <w:pStyle w:val="Bodyt"/>
        <w:ind w:left="0"/>
        <w:rPr>
          <w:bCs/>
          <w:szCs w:val="24"/>
        </w:rPr>
      </w:pPr>
      <w:r>
        <w:t>Praktikant</w:t>
      </w:r>
      <w:r w:rsidR="00344D15" w:rsidRPr="00C9123A">
        <w:t xml:space="preserve"> võetakse ametiasutusse praktikale kalendriaasta jooksul</w:t>
      </w:r>
      <w:r w:rsidR="007E2C93" w:rsidRPr="00C9123A">
        <w:t xml:space="preserve"> kokkuleppel ametiasutuse juhi</w:t>
      </w:r>
      <w:r w:rsidR="00344D15" w:rsidRPr="00C9123A">
        <w:t xml:space="preserve"> </w:t>
      </w:r>
      <w:r w:rsidR="007E2C93" w:rsidRPr="00C9123A">
        <w:t>või tema määratud isiku</w:t>
      </w:r>
      <w:r w:rsidR="00CC7C21">
        <w:t>ga</w:t>
      </w:r>
      <w:r w:rsidR="00B30D72">
        <w:t>, arvestades</w:t>
      </w:r>
      <w:r w:rsidR="007E2C93" w:rsidRPr="00C9123A">
        <w:t xml:space="preserve"> </w:t>
      </w:r>
      <w:r w:rsidR="00344D15" w:rsidRPr="00C9123A">
        <w:t>ametiasutuse võimalusi.</w:t>
      </w:r>
    </w:p>
    <w:p w:rsidR="00344D15" w:rsidRPr="00C9123A" w:rsidRDefault="00432C04" w:rsidP="00A13D80">
      <w:pPr>
        <w:pStyle w:val="Bodyt"/>
        <w:ind w:left="0"/>
        <w:rPr>
          <w:bCs/>
          <w:szCs w:val="24"/>
        </w:rPr>
      </w:pPr>
      <w:r>
        <w:t xml:space="preserve">Praktikandile määratakse </w:t>
      </w:r>
      <w:r w:rsidR="00344D15" w:rsidRPr="00C9123A">
        <w:t>juhendaja</w:t>
      </w:r>
      <w:r w:rsidR="00D03D31">
        <w:t>ks</w:t>
      </w:r>
      <w:r w:rsidR="00B300B9">
        <w:t xml:space="preserve"> (edaspidi </w:t>
      </w:r>
      <w:r w:rsidR="00B300B9" w:rsidRPr="00B300B9">
        <w:rPr>
          <w:i/>
        </w:rPr>
        <w:t>juhendaja</w:t>
      </w:r>
      <w:r w:rsidR="00B300B9">
        <w:t>)</w:t>
      </w:r>
      <w:r w:rsidR="00344D15" w:rsidRPr="00C9123A">
        <w:t xml:space="preserve"> </w:t>
      </w:r>
      <w:r w:rsidR="00890129" w:rsidRPr="00C9123A">
        <w:t>ametnik või töötaja</w:t>
      </w:r>
      <w:r w:rsidR="00D03D31">
        <w:t>,</w:t>
      </w:r>
      <w:r w:rsidR="00890129" w:rsidRPr="00C9123A">
        <w:t xml:space="preserve"> kellel on </w:t>
      </w:r>
      <w:r w:rsidR="00CF7285">
        <w:t xml:space="preserve">erialane </w:t>
      </w:r>
      <w:r w:rsidR="00ED572C">
        <w:t>haridus</w:t>
      </w:r>
      <w:r w:rsidR="00ED572C" w:rsidRPr="00C9123A">
        <w:t xml:space="preserve"> </w:t>
      </w:r>
      <w:r w:rsidR="00344D15" w:rsidRPr="009D563B">
        <w:t>või</w:t>
      </w:r>
      <w:r w:rsidR="00344D15" w:rsidRPr="00C9123A">
        <w:t xml:space="preserve"> pikaajaline </w:t>
      </w:r>
      <w:r w:rsidR="00344D15" w:rsidRPr="00D03D31">
        <w:t>töökogemus</w:t>
      </w:r>
      <w:r w:rsidR="00E95B49">
        <w:t>, sellest</w:t>
      </w:r>
      <w:r w:rsidR="00344D15" w:rsidRPr="00C9123A">
        <w:t xml:space="preserve"> vähemalt aastane töökogemus ametiasutuses. Üldjuhul on juhendajal </w:t>
      </w:r>
      <w:r w:rsidR="00B30D72">
        <w:t>korraga</w:t>
      </w:r>
      <w:r w:rsidR="00B30D72" w:rsidRPr="00C9123A">
        <w:t xml:space="preserve"> </w:t>
      </w:r>
      <w:r w:rsidR="00344D15" w:rsidRPr="00C9123A">
        <w:t>üks praktikant.</w:t>
      </w:r>
    </w:p>
    <w:p w:rsidR="00344D15" w:rsidRPr="00C9123A" w:rsidRDefault="00432C04" w:rsidP="00A13D80">
      <w:pPr>
        <w:pStyle w:val="Bodyt"/>
        <w:ind w:left="0"/>
        <w:rPr>
          <w:bCs/>
          <w:szCs w:val="24"/>
        </w:rPr>
      </w:pPr>
      <w:r>
        <w:t>P</w:t>
      </w:r>
      <w:r w:rsidR="00344D15" w:rsidRPr="00C9123A">
        <w:t>raktikale võtmine ja juhendaja määramine vormistatakse ametiasutuse juhi käskkirjaga.</w:t>
      </w:r>
    </w:p>
    <w:p w:rsidR="00344D15" w:rsidRPr="00C9123A" w:rsidRDefault="00D03D31" w:rsidP="00A13D80">
      <w:pPr>
        <w:pStyle w:val="Bodyt"/>
        <w:ind w:left="0"/>
        <w:rPr>
          <w:bCs/>
          <w:szCs w:val="24"/>
        </w:rPr>
      </w:pPr>
      <w:r>
        <w:t>Praktikandi j</w:t>
      </w:r>
      <w:r w:rsidR="00344D15" w:rsidRPr="00C9123A">
        <w:t>uhendamine on täiendav tööülesanne, mille eest</w:t>
      </w:r>
      <w:r w:rsidR="00045A15" w:rsidRPr="00C9123A">
        <w:t xml:space="preserve"> võib</w:t>
      </w:r>
      <w:r w:rsidR="00344D15" w:rsidRPr="00C9123A">
        <w:t xml:space="preserve"> </w:t>
      </w:r>
      <w:r w:rsidR="00F12E45">
        <w:t xml:space="preserve">ametiasutus </w:t>
      </w:r>
      <w:r w:rsidR="00344D15" w:rsidRPr="00C9123A">
        <w:t xml:space="preserve">maksta </w:t>
      </w:r>
      <w:r w:rsidR="00F12E45">
        <w:t xml:space="preserve">juhendajale </w:t>
      </w:r>
      <w:r w:rsidR="00344D15" w:rsidRPr="00C9123A">
        <w:t>lisatasu. Lisatasu ei maksta juhul, kui juhendamise eest tasub õppeasutus.</w:t>
      </w:r>
    </w:p>
    <w:p w:rsidR="00344D15" w:rsidRPr="00C9123A" w:rsidRDefault="00786026" w:rsidP="00A13D80">
      <w:pPr>
        <w:pStyle w:val="Bodyt"/>
        <w:ind w:left="0"/>
        <w:rPr>
          <w:bCs/>
          <w:szCs w:val="24"/>
        </w:rPr>
      </w:pPr>
      <w:r>
        <w:t>Teave</w:t>
      </w:r>
      <w:r w:rsidRPr="00C9123A">
        <w:t xml:space="preserve"> </w:t>
      </w:r>
      <w:r w:rsidR="00344D15" w:rsidRPr="00C9123A">
        <w:t>praktika sooritamise võimaluste ja tingimuste kohta ning ametiasutuss</w:t>
      </w:r>
      <w:r w:rsidR="00C71191">
        <w:t>e</w:t>
      </w:r>
      <w:r w:rsidR="00344D15" w:rsidRPr="00C9123A">
        <w:t xml:space="preserve"> kalendriaasta jooksul praktikale võetavate </w:t>
      </w:r>
      <w:r w:rsidR="00432C04">
        <w:t>praktikantide</w:t>
      </w:r>
      <w:r w:rsidR="00344D15" w:rsidRPr="00C9123A">
        <w:t xml:space="preserve"> arv avalikustatakse Tallinna veebilehel ja </w:t>
      </w:r>
      <w:r w:rsidR="00CF7285">
        <w:t>siseveebis</w:t>
      </w:r>
      <w:r w:rsidR="00344D15" w:rsidRPr="00C9123A">
        <w:t>.</w:t>
      </w:r>
    </w:p>
    <w:p w:rsidR="00344D15" w:rsidRPr="00EF392A" w:rsidRDefault="00432C04" w:rsidP="00A13D80">
      <w:pPr>
        <w:pStyle w:val="Bodyt"/>
        <w:ind w:left="0"/>
        <w:rPr>
          <w:bCs/>
          <w:color w:val="000000" w:themeColor="text1"/>
          <w:szCs w:val="24"/>
        </w:rPr>
      </w:pPr>
      <w:r>
        <w:rPr>
          <w:color w:val="000000" w:themeColor="text1"/>
        </w:rPr>
        <w:t xml:space="preserve">Ametiasutuses koordineerib </w:t>
      </w:r>
      <w:r w:rsidR="00344D15" w:rsidRPr="00EF392A">
        <w:rPr>
          <w:color w:val="000000" w:themeColor="text1"/>
        </w:rPr>
        <w:t xml:space="preserve">praktikat </w:t>
      </w:r>
      <w:r w:rsidR="00875C69" w:rsidRPr="00EF392A">
        <w:rPr>
          <w:color w:val="000000" w:themeColor="text1"/>
        </w:rPr>
        <w:t xml:space="preserve">ametiasutuse </w:t>
      </w:r>
      <w:r w:rsidR="00344D15" w:rsidRPr="00EF392A">
        <w:rPr>
          <w:color w:val="000000" w:themeColor="text1"/>
        </w:rPr>
        <w:t>personalitöö</w:t>
      </w:r>
      <w:r w:rsidR="00CC4EE2" w:rsidRPr="00EF392A">
        <w:rPr>
          <w:color w:val="000000" w:themeColor="text1"/>
        </w:rPr>
        <w:t>d tegev isik</w:t>
      </w:r>
      <w:r w:rsidR="00096DCC" w:rsidRPr="00EF392A">
        <w:rPr>
          <w:color w:val="000000" w:themeColor="text1"/>
        </w:rPr>
        <w:t xml:space="preserve"> (edaspidi </w:t>
      </w:r>
      <w:r w:rsidR="00096DCC" w:rsidRPr="00F93012">
        <w:rPr>
          <w:i/>
          <w:color w:val="000000" w:themeColor="text1"/>
        </w:rPr>
        <w:t>personalitöötaja</w:t>
      </w:r>
      <w:r w:rsidR="00096DCC" w:rsidRPr="00EF392A">
        <w:rPr>
          <w:color w:val="000000" w:themeColor="text1"/>
        </w:rPr>
        <w:t>)</w:t>
      </w:r>
      <w:r w:rsidR="00344D15" w:rsidRPr="00EF392A">
        <w:rPr>
          <w:color w:val="000000" w:themeColor="text1"/>
        </w:rPr>
        <w:t>.</w:t>
      </w:r>
    </w:p>
    <w:p w:rsidR="00344D15" w:rsidRPr="00EF392A" w:rsidRDefault="00432C04" w:rsidP="00344D15">
      <w:pPr>
        <w:pStyle w:val="Lisatekst"/>
        <w:rPr>
          <w:color w:val="000000" w:themeColor="text1"/>
        </w:rPr>
      </w:pPr>
      <w:r>
        <w:rPr>
          <w:color w:val="000000" w:themeColor="text1"/>
        </w:rPr>
        <w:t>P</w:t>
      </w:r>
      <w:r w:rsidR="00096DCC" w:rsidRPr="00EF392A">
        <w:rPr>
          <w:color w:val="000000" w:themeColor="text1"/>
        </w:rPr>
        <w:t>ersonalitöötaja</w:t>
      </w:r>
      <w:r w:rsidR="00344D15" w:rsidRPr="00EF392A">
        <w:rPr>
          <w:color w:val="000000" w:themeColor="text1"/>
        </w:rPr>
        <w:t>: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võtab vastu </w:t>
      </w:r>
      <w:r w:rsidR="00D53C26">
        <w:t>praktikale võtmise taotluse (lisa 2)</w:t>
      </w:r>
      <w:r w:rsidRPr="00C9123A">
        <w:t>, millele on lisatud:</w:t>
      </w:r>
    </w:p>
    <w:p w:rsidR="00344D15" w:rsidRPr="00C9123A" w:rsidRDefault="00344D15" w:rsidP="00A13D80">
      <w:pPr>
        <w:pStyle w:val="Bodyt"/>
        <w:numPr>
          <w:ilvl w:val="2"/>
          <w:numId w:val="5"/>
        </w:numPr>
      </w:pPr>
      <w:r w:rsidRPr="00C9123A">
        <w:t>õppeasutuse praktikajuhend,</w:t>
      </w:r>
    </w:p>
    <w:p w:rsidR="00344D15" w:rsidRPr="00C9123A" w:rsidRDefault="00344D15" w:rsidP="00A13D80">
      <w:pPr>
        <w:pStyle w:val="Bodyt"/>
        <w:numPr>
          <w:ilvl w:val="2"/>
          <w:numId w:val="5"/>
        </w:numPr>
      </w:pPr>
      <w:r w:rsidRPr="00C9123A">
        <w:t>akadeemiline õiend,</w:t>
      </w:r>
    </w:p>
    <w:p w:rsidR="00344D15" w:rsidRPr="00C9123A" w:rsidRDefault="00344D15" w:rsidP="00A13D80">
      <w:pPr>
        <w:pStyle w:val="Bodyt"/>
        <w:numPr>
          <w:ilvl w:val="2"/>
          <w:numId w:val="5"/>
        </w:numPr>
      </w:pPr>
      <w:r w:rsidRPr="00C9123A">
        <w:t>CV;</w:t>
      </w:r>
    </w:p>
    <w:p w:rsidR="00344D15" w:rsidRPr="00C9123A" w:rsidRDefault="00344D15" w:rsidP="00A13D80">
      <w:pPr>
        <w:pStyle w:val="Bodyt"/>
        <w:ind w:left="0"/>
      </w:pPr>
      <w:r w:rsidRPr="00C9123A">
        <w:t>selgitab välja praktika eesmärgi ja sellele esitatud nõuded;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selgitab välja </w:t>
      </w:r>
      <w:r w:rsidR="00A823E6" w:rsidRPr="00C9123A">
        <w:t>ametiasutuses</w:t>
      </w:r>
      <w:r w:rsidR="00A823E6" w:rsidRPr="00C9123A" w:rsidDel="00A823E6">
        <w:t xml:space="preserve"> </w:t>
      </w:r>
      <w:r w:rsidRPr="00C9123A">
        <w:t xml:space="preserve">praktika sooritamise </w:t>
      </w:r>
      <w:r w:rsidR="00A823E6" w:rsidRPr="00C9123A">
        <w:t>võimalused</w:t>
      </w:r>
      <w:r w:rsidRPr="00C9123A">
        <w:t>;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kooskõlastab enne praktikale võtmist struktuuriüksuse juhiga praktikale võtmise tingimused ja juhendaja määramise, valmistab ette ametiasutuse juhi käskkirja praktikale võtmise ja juhendaja määramise kohta ning </w:t>
      </w:r>
      <w:r w:rsidR="00A823E6">
        <w:t>teavitab</w:t>
      </w:r>
      <w:r w:rsidR="00A823E6" w:rsidRPr="00C9123A">
        <w:t xml:space="preserve"> </w:t>
      </w:r>
      <w:r w:rsidRPr="00C9123A">
        <w:t xml:space="preserve">sellest </w:t>
      </w:r>
      <w:r w:rsidR="00393A16">
        <w:t>praktikanti</w:t>
      </w:r>
      <w:r w:rsidR="00890129" w:rsidRPr="00C9123A">
        <w:t>: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edastab juhendajale praktika </w:t>
      </w:r>
      <w:r w:rsidR="004D5EB6">
        <w:t>kokkuvõtte</w:t>
      </w:r>
      <w:r w:rsidR="00D53C26">
        <w:t xml:space="preserve"> (lisa 3)</w:t>
      </w:r>
      <w:r w:rsidR="00584596">
        <w:t xml:space="preserve"> ja tutvustab käesolevat </w:t>
      </w:r>
      <w:r w:rsidR="00B06827">
        <w:t>korda</w:t>
      </w:r>
      <w:r w:rsidRPr="00C9123A">
        <w:t>;</w:t>
      </w:r>
    </w:p>
    <w:p w:rsidR="00890129" w:rsidRPr="00C9123A" w:rsidRDefault="00344D15" w:rsidP="00A13D80">
      <w:pPr>
        <w:pStyle w:val="Bodyt"/>
        <w:ind w:left="0"/>
      </w:pPr>
      <w:r w:rsidRPr="00C9123A">
        <w:t xml:space="preserve">tutvustab </w:t>
      </w:r>
      <w:r w:rsidR="00545186">
        <w:t>praktikandile</w:t>
      </w:r>
      <w:r w:rsidRPr="00C9123A">
        <w:t xml:space="preserve"> esimesel päeval juhendajat</w:t>
      </w:r>
      <w:r w:rsidR="00890129" w:rsidRPr="00C9123A">
        <w:t>;</w:t>
      </w:r>
      <w:r w:rsidRPr="00C9123A">
        <w:t xml:space="preserve"> 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peab ametiasutuses sooritatud praktika kohta </w:t>
      </w:r>
      <w:r w:rsidRPr="007C69CD">
        <w:t>personaliarvestustarkvaras</w:t>
      </w:r>
      <w:r w:rsidRPr="00C9123A">
        <w:t xml:space="preserve"> </w:t>
      </w:r>
      <w:r w:rsidR="00A823E6" w:rsidRPr="00C9123A">
        <w:t xml:space="preserve">arvestust </w:t>
      </w:r>
      <w:r w:rsidRPr="00C9123A">
        <w:t>järg</w:t>
      </w:r>
      <w:r w:rsidR="00A823E6">
        <w:t>miste</w:t>
      </w:r>
      <w:r w:rsidRPr="00C9123A">
        <w:t xml:space="preserve"> andmete </w:t>
      </w:r>
      <w:r w:rsidR="00A823E6">
        <w:t>üle</w:t>
      </w:r>
      <w:r w:rsidRPr="00C9123A">
        <w:t>:</w:t>
      </w:r>
    </w:p>
    <w:p w:rsidR="00344D15" w:rsidRPr="00C9123A" w:rsidRDefault="00C71191" w:rsidP="00A13D80">
      <w:pPr>
        <w:pStyle w:val="Bodyt"/>
        <w:numPr>
          <w:ilvl w:val="2"/>
          <w:numId w:val="5"/>
        </w:numPr>
      </w:pPr>
      <w:r>
        <w:t xml:space="preserve">praktikandi </w:t>
      </w:r>
      <w:r w:rsidR="00344D15" w:rsidRPr="00C9123A">
        <w:t>ees- ja pere</w:t>
      </w:r>
      <w:r w:rsidR="00584596">
        <w:t>konna</w:t>
      </w:r>
      <w:r w:rsidR="00344D15" w:rsidRPr="00C9123A">
        <w:t>nimi</w:t>
      </w:r>
      <w:r w:rsidR="00A823E6">
        <w:t>;</w:t>
      </w:r>
    </w:p>
    <w:p w:rsidR="00045A15" w:rsidRPr="00C9123A" w:rsidRDefault="00C71191" w:rsidP="00A13D80">
      <w:pPr>
        <w:pStyle w:val="Bodyt"/>
        <w:numPr>
          <w:ilvl w:val="2"/>
          <w:numId w:val="5"/>
        </w:numPr>
      </w:pPr>
      <w:r>
        <w:t xml:space="preserve">praktikandi </w:t>
      </w:r>
      <w:r w:rsidR="00045A15" w:rsidRPr="00C9123A">
        <w:t>sünniaeg</w:t>
      </w:r>
      <w:r w:rsidR="00A823E6">
        <w:t>;</w:t>
      </w:r>
    </w:p>
    <w:p w:rsidR="00344D15" w:rsidRPr="00C9123A" w:rsidRDefault="00344D15" w:rsidP="00A13D80">
      <w:pPr>
        <w:pStyle w:val="Bodyt"/>
        <w:numPr>
          <w:ilvl w:val="2"/>
          <w:numId w:val="5"/>
        </w:numPr>
      </w:pPr>
      <w:r w:rsidRPr="00C9123A">
        <w:t>õppeasutuse nimi</w:t>
      </w:r>
      <w:r w:rsidR="00A823E6">
        <w:t>;</w:t>
      </w:r>
    </w:p>
    <w:p w:rsidR="00344D15" w:rsidRPr="00C9123A" w:rsidRDefault="00344D15" w:rsidP="00A13D80">
      <w:pPr>
        <w:pStyle w:val="Bodyt"/>
        <w:numPr>
          <w:ilvl w:val="2"/>
          <w:numId w:val="5"/>
        </w:numPr>
      </w:pPr>
      <w:r w:rsidRPr="00C9123A">
        <w:t>eriala/õppekava ja õppeaasta</w:t>
      </w:r>
      <w:r w:rsidR="00A823E6">
        <w:t>;</w:t>
      </w:r>
    </w:p>
    <w:p w:rsidR="00045A15" w:rsidRPr="00C9123A" w:rsidRDefault="00344D15" w:rsidP="00A13D80">
      <w:pPr>
        <w:pStyle w:val="Bodyt"/>
        <w:numPr>
          <w:ilvl w:val="2"/>
          <w:numId w:val="5"/>
        </w:numPr>
      </w:pPr>
      <w:r w:rsidRPr="00C9123A">
        <w:rPr>
          <w:szCs w:val="24"/>
        </w:rPr>
        <w:t>praktika algus- ja lõppkuupäev</w:t>
      </w:r>
      <w:r w:rsidR="00A823E6">
        <w:rPr>
          <w:szCs w:val="24"/>
        </w:rPr>
        <w:t>;</w:t>
      </w:r>
    </w:p>
    <w:p w:rsidR="00344D15" w:rsidRPr="00C9123A" w:rsidRDefault="00045A15" w:rsidP="00A13D80">
      <w:pPr>
        <w:pStyle w:val="Bodyt"/>
        <w:numPr>
          <w:ilvl w:val="2"/>
          <w:numId w:val="5"/>
        </w:numPr>
      </w:pPr>
      <w:r w:rsidRPr="00C9123A">
        <w:rPr>
          <w:szCs w:val="24"/>
        </w:rPr>
        <w:t>juhendaja;</w:t>
      </w:r>
    </w:p>
    <w:p w:rsidR="00344D15" w:rsidRDefault="00875C69" w:rsidP="00A13D80">
      <w:pPr>
        <w:pStyle w:val="Bodyt"/>
        <w:ind w:left="0"/>
      </w:pPr>
      <w:r>
        <w:t>tagab</w:t>
      </w:r>
      <w:r w:rsidR="00CC4EE2">
        <w:t xml:space="preserve"> </w:t>
      </w:r>
      <w:r w:rsidR="00344D15" w:rsidRPr="00C9123A">
        <w:t>Tallinna vee</w:t>
      </w:r>
      <w:r>
        <w:t xml:space="preserve">bilehel ja </w:t>
      </w:r>
      <w:r w:rsidR="00CF7285">
        <w:t>siseveebis</w:t>
      </w:r>
      <w:r>
        <w:t xml:space="preserve"> aktuaalse</w:t>
      </w:r>
      <w:r w:rsidR="00344D15" w:rsidRPr="00C9123A">
        <w:t xml:space="preserve"> </w:t>
      </w:r>
      <w:r w:rsidR="00A823E6">
        <w:t>teabe</w:t>
      </w:r>
      <w:r w:rsidR="00A823E6" w:rsidRPr="00C9123A">
        <w:t xml:space="preserve"> </w:t>
      </w:r>
      <w:r w:rsidR="00344D15" w:rsidRPr="00C9123A">
        <w:t>praktika sooritamise võimaluste ja tingimuste kohta.</w:t>
      </w:r>
    </w:p>
    <w:p w:rsidR="00344D15" w:rsidRPr="00C9123A" w:rsidRDefault="00545186" w:rsidP="00A13D80">
      <w:pPr>
        <w:pStyle w:val="Lisatekst"/>
      </w:pPr>
      <w:r>
        <w:t>J</w:t>
      </w:r>
      <w:r w:rsidR="00344D15" w:rsidRPr="00C9123A">
        <w:t>uhendaja:</w:t>
      </w:r>
    </w:p>
    <w:p w:rsidR="00344D15" w:rsidRPr="00163581" w:rsidRDefault="00344D15" w:rsidP="00A13D80">
      <w:pPr>
        <w:pStyle w:val="Bodyt"/>
        <w:ind w:left="0"/>
      </w:pPr>
      <w:r w:rsidRPr="00C9123A">
        <w:t xml:space="preserve">tutvub õppeasutuse praktikajuhendiga </w:t>
      </w:r>
      <w:r w:rsidR="00163581">
        <w:t>ning</w:t>
      </w:r>
      <w:r w:rsidR="00163581" w:rsidRPr="00C9123A">
        <w:t xml:space="preserve"> </w:t>
      </w:r>
      <w:r w:rsidRPr="00163581">
        <w:t xml:space="preserve">õppeasutuse poolt praktika sooritamisele seatud nõudmiste </w:t>
      </w:r>
      <w:r w:rsidR="00163581">
        <w:t>ja</w:t>
      </w:r>
      <w:r w:rsidR="00163581" w:rsidRPr="00163581">
        <w:t xml:space="preserve"> </w:t>
      </w:r>
      <w:r w:rsidRPr="00163581">
        <w:t>eesmärkidega;</w:t>
      </w:r>
    </w:p>
    <w:p w:rsidR="00C9123A" w:rsidRPr="00C9123A" w:rsidRDefault="00C9123A" w:rsidP="00A13D80">
      <w:pPr>
        <w:pStyle w:val="Bodyt"/>
        <w:ind w:left="0"/>
      </w:pPr>
      <w:r w:rsidRPr="00C9123A">
        <w:t>tutvustab</w:t>
      </w:r>
      <w:r w:rsidR="00700515" w:rsidRPr="00700515">
        <w:t xml:space="preserve"> </w:t>
      </w:r>
      <w:r w:rsidR="00545186">
        <w:t>praktikandile</w:t>
      </w:r>
      <w:r w:rsidRPr="00C9123A">
        <w:t xml:space="preserve"> ametiasutuses kehtivaid eeskirju ja kordasid;</w:t>
      </w:r>
    </w:p>
    <w:p w:rsidR="00344D15" w:rsidRPr="00C9123A" w:rsidRDefault="00344D15" w:rsidP="00A13D80">
      <w:pPr>
        <w:pStyle w:val="Bodyt"/>
        <w:ind w:left="0"/>
      </w:pPr>
      <w:r w:rsidRPr="00C9123A">
        <w:lastRenderedPageBreak/>
        <w:t xml:space="preserve">tutvustab </w:t>
      </w:r>
      <w:r w:rsidR="00545186">
        <w:t>praktikandile</w:t>
      </w:r>
      <w:r w:rsidRPr="00C9123A">
        <w:t xml:space="preserve"> linna juhtimisstruktuuri ja -põhimõtteid, ametiasutuse struktuuri ja töökorraldust ning konkreetse struktuuriüksuse põhiülesandeid, teenistujaid, nende teenistusülesandeid ja tööjaotust, samuti </w:t>
      </w:r>
      <w:r w:rsidR="00163581" w:rsidRPr="00C9123A">
        <w:t>infosüsteemide</w:t>
      </w:r>
      <w:r w:rsidR="00163581">
        <w:t>,</w:t>
      </w:r>
      <w:r w:rsidR="00163581" w:rsidRPr="00C9123A">
        <w:t xml:space="preserve"> </w:t>
      </w:r>
      <w:r w:rsidRPr="00C9123A">
        <w:t xml:space="preserve">bürootarkvara ja </w:t>
      </w:r>
      <w:r w:rsidR="00163581">
        <w:t>-</w:t>
      </w:r>
      <w:r w:rsidRPr="00C9123A">
        <w:t>tehnika kasutamist;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juhendab </w:t>
      </w:r>
      <w:r w:rsidR="00545186">
        <w:t>praktikanti</w:t>
      </w:r>
      <w:r w:rsidRPr="00C9123A">
        <w:t xml:space="preserve"> ülesannete täitmisel;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vastutab </w:t>
      </w:r>
      <w:r w:rsidR="00545186">
        <w:t>praktikandile</w:t>
      </w:r>
      <w:r w:rsidRPr="00C9123A">
        <w:t xml:space="preserve"> antud ülesannete täitmise õigsuse, korrektsuse ja õigeaegsuse eest;</w:t>
      </w:r>
    </w:p>
    <w:p w:rsidR="00344D15" w:rsidRPr="00C9123A" w:rsidRDefault="00A823E6" w:rsidP="00A13D80">
      <w:pPr>
        <w:pStyle w:val="Bodyt"/>
        <w:ind w:left="0"/>
      </w:pPr>
      <w:r>
        <w:t>teavitab</w:t>
      </w:r>
      <w:r w:rsidRPr="00C9123A">
        <w:t xml:space="preserve"> </w:t>
      </w:r>
      <w:r w:rsidR="00344D15" w:rsidRPr="00C9123A">
        <w:t>personalitöötajat praktikatingimuste muutumisest ja praktika käigus tekkinud probleemidest;</w:t>
      </w:r>
    </w:p>
    <w:p w:rsidR="00344D15" w:rsidRPr="00C9123A" w:rsidRDefault="00344D15" w:rsidP="00A13D80">
      <w:pPr>
        <w:pStyle w:val="Bodyt"/>
        <w:ind w:left="0"/>
      </w:pPr>
      <w:r w:rsidRPr="00C9123A">
        <w:t>koostab õppeasutuse praktikajuhendi</w:t>
      </w:r>
      <w:r w:rsidR="0097660F">
        <w:t>st lähtudes</w:t>
      </w:r>
      <w:r w:rsidRPr="00C9123A">
        <w:t xml:space="preserve"> praktika sooritamise kohta vajalikud arvamused, ülevaated</w:t>
      </w:r>
      <w:r w:rsidR="00857622">
        <w:t xml:space="preserve"> ja</w:t>
      </w:r>
      <w:r w:rsidRPr="00C9123A">
        <w:t xml:space="preserve"> ankeedid;</w:t>
      </w:r>
    </w:p>
    <w:p w:rsidR="00344D15" w:rsidRPr="00C9123A" w:rsidRDefault="00344D15" w:rsidP="00A13D80">
      <w:pPr>
        <w:pStyle w:val="Bodyt"/>
        <w:ind w:left="0"/>
      </w:pPr>
      <w:r w:rsidRPr="00C9123A">
        <w:t xml:space="preserve">tagab praktika lõppemisel </w:t>
      </w:r>
      <w:r w:rsidR="00545186">
        <w:t>praktikandi</w:t>
      </w:r>
      <w:r w:rsidRPr="00C9123A">
        <w:t xml:space="preserve"> kasutusse antud </w:t>
      </w:r>
      <w:r w:rsidR="007A596A" w:rsidRPr="00EF0D8D">
        <w:t>läbipääsukaardi</w:t>
      </w:r>
      <w:r w:rsidR="007A596A">
        <w:t xml:space="preserve"> ja </w:t>
      </w:r>
      <w:r w:rsidRPr="00C9123A">
        <w:t>töövahendite tagastamise;</w:t>
      </w:r>
    </w:p>
    <w:p w:rsidR="00344D15" w:rsidRPr="00756F12" w:rsidRDefault="0023613E" w:rsidP="00A13D80">
      <w:pPr>
        <w:pStyle w:val="Bodyt"/>
        <w:ind w:left="0"/>
        <w:rPr>
          <w:color w:val="000000" w:themeColor="text1"/>
        </w:rPr>
      </w:pPr>
      <w:r>
        <w:rPr>
          <w:color w:val="000000" w:themeColor="text1"/>
          <w:szCs w:val="24"/>
        </w:rPr>
        <w:t>soovitavalt esitab</w:t>
      </w:r>
      <w:r w:rsidR="00344D15" w:rsidRPr="00532AAE">
        <w:rPr>
          <w:color w:val="000000" w:themeColor="text1"/>
          <w:szCs w:val="24"/>
        </w:rPr>
        <w:t xml:space="preserve"> personalitöötajale ülevaate praktika sooritamise kohta.</w:t>
      </w:r>
    </w:p>
    <w:p w:rsidR="00756F12" w:rsidRDefault="0033244A" w:rsidP="00756F12">
      <w:pPr>
        <w:pStyle w:val="Lisatekst"/>
      </w:pPr>
      <w:r>
        <w:t>Praktikant</w:t>
      </w:r>
      <w:r w:rsidR="00756F12">
        <w:t>:</w:t>
      </w:r>
    </w:p>
    <w:p w:rsidR="00756F12" w:rsidRDefault="00233644" w:rsidP="00756F12">
      <w:pPr>
        <w:pStyle w:val="Bodyt"/>
        <w:ind w:left="0"/>
      </w:pPr>
      <w:r>
        <w:t>vastutab talle antud tööülesannete täitmise</w:t>
      </w:r>
      <w:r w:rsidR="0033244A">
        <w:t xml:space="preserve"> </w:t>
      </w:r>
      <w:r w:rsidR="0033244A" w:rsidRPr="00C9123A">
        <w:t>õigsuse, korrektsuse ja õigeaegsuse eest</w:t>
      </w:r>
      <w:r>
        <w:t>;</w:t>
      </w:r>
    </w:p>
    <w:p w:rsidR="00233644" w:rsidRDefault="00233644" w:rsidP="00233644">
      <w:pPr>
        <w:pStyle w:val="Bodyt"/>
        <w:ind w:left="0"/>
      </w:pPr>
      <w:r>
        <w:t xml:space="preserve">vastutab talle tööülesannete täitmise tõttu teatavaks saanud teiste inimeste perekonna- ja eraelu puudutavate andmete ning muu avalikustamisele mittekuuluva </w:t>
      </w:r>
      <w:r w:rsidR="0097660F">
        <w:t xml:space="preserve">teabe </w:t>
      </w:r>
      <w:r>
        <w:t>hoidmise eest;</w:t>
      </w:r>
    </w:p>
    <w:p w:rsidR="00233644" w:rsidRPr="00532AAE" w:rsidRDefault="001030B8" w:rsidP="00756F12">
      <w:pPr>
        <w:pStyle w:val="Bodyt"/>
        <w:ind w:left="0"/>
      </w:pPr>
      <w:r>
        <w:t xml:space="preserve">vastutab </w:t>
      </w:r>
      <w:r w:rsidR="00233644">
        <w:t xml:space="preserve">juhendaja õigeaegse </w:t>
      </w:r>
      <w:r w:rsidR="0097660F">
        <w:t xml:space="preserve">teavitamise </w:t>
      </w:r>
      <w:r w:rsidR="00233644">
        <w:t>eest tööülesannete täitmist takistavatest asjaoludest.</w:t>
      </w:r>
    </w:p>
    <w:p w:rsidR="00CE4808" w:rsidRPr="00C9123A" w:rsidRDefault="00CE4808">
      <w:pPr>
        <w:pStyle w:val="Lisatekst"/>
        <w:numPr>
          <w:ilvl w:val="0"/>
          <w:numId w:val="0"/>
        </w:num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CE4808" w:rsidRPr="009A39BC" w:rsidTr="00233644">
        <w:trPr>
          <w:cantSplit/>
          <w:trHeight w:val="80"/>
        </w:trPr>
        <w:tc>
          <w:tcPr>
            <w:tcW w:w="9741" w:type="dxa"/>
          </w:tcPr>
          <w:p w:rsidR="00CE4808" w:rsidRPr="00C9123A" w:rsidRDefault="00CE480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E4808" w:rsidRPr="009A39BC">
        <w:trPr>
          <w:cantSplit/>
        </w:trPr>
        <w:tc>
          <w:tcPr>
            <w:tcW w:w="9741" w:type="dxa"/>
          </w:tcPr>
          <w:p w:rsidR="00CE4808" w:rsidRPr="00C9123A" w:rsidRDefault="00CE480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E4808" w:rsidRPr="00C9123A">
        <w:trPr>
          <w:cantSplit/>
        </w:trPr>
        <w:tc>
          <w:tcPr>
            <w:tcW w:w="9741" w:type="dxa"/>
          </w:tcPr>
          <w:p w:rsidR="00CE4808" w:rsidRPr="00C9123A" w:rsidRDefault="00344D15">
            <w:pPr>
              <w:pStyle w:val="BodyText"/>
              <w:tabs>
                <w:tab w:val="left" w:pos="6521"/>
              </w:tabs>
              <w:jc w:val="left"/>
            </w:pPr>
            <w:r w:rsidRPr="00C9123A">
              <w:t>Edgar Savisaar</w:t>
            </w:r>
          </w:p>
        </w:tc>
      </w:tr>
      <w:tr w:rsidR="00CE4808" w:rsidRPr="00C9123A">
        <w:trPr>
          <w:cantSplit/>
        </w:trPr>
        <w:tc>
          <w:tcPr>
            <w:tcW w:w="9741" w:type="dxa"/>
          </w:tcPr>
          <w:p w:rsidR="00CE4808" w:rsidRPr="00C9123A" w:rsidRDefault="00CE4808">
            <w:pPr>
              <w:pStyle w:val="BodyText"/>
              <w:tabs>
                <w:tab w:val="left" w:pos="6521"/>
              </w:tabs>
              <w:jc w:val="left"/>
            </w:pPr>
            <w:r w:rsidRPr="00C9123A">
              <w:t>Linnapea</w:t>
            </w:r>
          </w:p>
        </w:tc>
      </w:tr>
    </w:tbl>
    <w:p w:rsidR="00AF55EB" w:rsidRPr="00C9123A" w:rsidRDefault="00AF55EB">
      <w:pPr>
        <w:pStyle w:val="Lisatekst"/>
        <w:numPr>
          <w:ilvl w:val="0"/>
          <w:numId w:val="0"/>
        </w:numPr>
      </w:pPr>
      <w:r w:rsidRPr="00C9123A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1D045B" w:rsidRPr="00C9123A" w:rsidTr="006419B5">
        <w:trPr>
          <w:cantSplit/>
        </w:trPr>
        <w:tc>
          <w:tcPr>
            <w:tcW w:w="9741" w:type="dxa"/>
            <w:gridSpan w:val="2"/>
          </w:tcPr>
          <w:p w:rsidR="00233644" w:rsidRDefault="003F4A4C" w:rsidP="006419B5">
            <w:pPr>
              <w:pStyle w:val="BodyText"/>
              <w:jc w:val="right"/>
            </w:pPr>
            <w:r>
              <w:lastRenderedPageBreak/>
              <w:t>KINNITATUD</w:t>
            </w:r>
          </w:p>
          <w:p w:rsidR="001D045B" w:rsidRPr="00C9123A" w:rsidRDefault="001D045B" w:rsidP="006419B5">
            <w:pPr>
              <w:pStyle w:val="BodyText"/>
              <w:jc w:val="right"/>
            </w:pPr>
            <w:r w:rsidRPr="00C9123A">
              <w:t xml:space="preserve">Tallinna linnapea </w:t>
            </w:r>
            <w:r w:rsidR="0065725F">
              <w:t>14</w:t>
            </w:r>
            <w:r w:rsidR="009C735A">
              <w:t>.</w:t>
            </w:r>
            <w:r w:rsidR="00C9123A">
              <w:t xml:space="preserve"> </w:t>
            </w:r>
            <w:r w:rsidR="0065725F">
              <w:t>jaanuar 2014</w:t>
            </w:r>
          </w:p>
          <w:p w:rsidR="001D045B" w:rsidRPr="00C9123A" w:rsidRDefault="00C9123A" w:rsidP="006419B5">
            <w:pPr>
              <w:pStyle w:val="BodyText"/>
              <w:jc w:val="right"/>
            </w:pPr>
            <w:r>
              <w:t xml:space="preserve">          </w:t>
            </w:r>
            <w:r w:rsidR="001D045B" w:rsidRPr="00C9123A">
              <w:t>käskkirjaga nr PO</w:t>
            </w:r>
            <w:r>
              <w:t>-1/</w:t>
            </w:r>
            <w:r w:rsidR="0065725F">
              <w:t>9</w:t>
            </w:r>
            <w:r w:rsidR="001D045B" w:rsidRPr="00C9123A">
              <w:t>            </w:t>
            </w:r>
          </w:p>
          <w:p w:rsidR="001D045B" w:rsidRPr="00C9123A" w:rsidRDefault="001D045B" w:rsidP="001D045B">
            <w:pPr>
              <w:pStyle w:val="BodyText"/>
              <w:jc w:val="right"/>
            </w:pPr>
            <w:r w:rsidRPr="00C9123A">
              <w:t>LISA 2</w:t>
            </w:r>
          </w:p>
        </w:tc>
      </w:tr>
      <w:tr w:rsidR="001D045B" w:rsidRPr="00C9123A" w:rsidTr="006419B5">
        <w:trPr>
          <w:cantSplit/>
        </w:trPr>
        <w:tc>
          <w:tcPr>
            <w:tcW w:w="9741" w:type="dxa"/>
            <w:gridSpan w:val="2"/>
          </w:tcPr>
          <w:p w:rsidR="001D045B" w:rsidRPr="00C9123A" w:rsidRDefault="001D045B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D045B" w:rsidRPr="009A39BC" w:rsidTr="006419B5">
        <w:trPr>
          <w:cantSplit/>
        </w:trPr>
        <w:tc>
          <w:tcPr>
            <w:tcW w:w="4589" w:type="dxa"/>
          </w:tcPr>
          <w:p w:rsidR="001D045B" w:rsidRPr="00C9123A" w:rsidRDefault="001D045B" w:rsidP="00C916B9">
            <w:pPr>
              <w:pStyle w:val="Pealk1"/>
            </w:pPr>
            <w:r w:rsidRPr="00C9123A">
              <w:t>Tallinna linna ametiasutusse praktikale võtmise taotlus</w:t>
            </w:r>
          </w:p>
        </w:tc>
        <w:tc>
          <w:tcPr>
            <w:tcW w:w="5152" w:type="dxa"/>
          </w:tcPr>
          <w:p w:rsidR="001D045B" w:rsidRPr="00C9123A" w:rsidRDefault="001D045B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8C57FC" w:rsidRPr="00C9123A" w:rsidRDefault="008C57FC">
      <w:pPr>
        <w:pStyle w:val="Lisatekst"/>
        <w:numPr>
          <w:ilvl w:val="0"/>
          <w:numId w:val="0"/>
        </w:numPr>
      </w:pPr>
    </w:p>
    <w:p w:rsidR="008C57FC" w:rsidRPr="00C9123A" w:rsidRDefault="00CF7285" w:rsidP="0093455B">
      <w:pPr>
        <w:jc w:val="left"/>
        <w:rPr>
          <w:lang w:val="et-EE"/>
        </w:rPr>
      </w:pPr>
      <w:r>
        <w:rPr>
          <w:lang w:val="et-EE"/>
        </w:rPr>
        <w:t>Palun võtta mind praktikale</w:t>
      </w:r>
      <w:r w:rsidR="008C57FC" w:rsidRPr="00C9123A">
        <w:rPr>
          <w:lang w:val="et-EE"/>
        </w:rPr>
        <w:t xml:space="preserve"> ..........................................................................................</w:t>
      </w:r>
      <w:r w:rsidR="0093455B">
        <w:rPr>
          <w:lang w:val="et-EE"/>
        </w:rPr>
        <w:t>.......................</w:t>
      </w:r>
    </w:p>
    <w:p w:rsidR="008C57FC" w:rsidRPr="00C9123A" w:rsidRDefault="008C57FC" w:rsidP="008C57FC">
      <w:pPr>
        <w:ind w:left="1440" w:firstLine="720"/>
        <w:jc w:val="center"/>
        <w:rPr>
          <w:i/>
          <w:lang w:val="et-EE"/>
        </w:rPr>
      </w:pPr>
      <w:r w:rsidRPr="00C9123A">
        <w:rPr>
          <w:i/>
          <w:lang w:val="et-EE"/>
        </w:rPr>
        <w:t>(ametiasutuse nimi)</w:t>
      </w:r>
    </w:p>
    <w:p w:rsidR="008C57FC" w:rsidRPr="00C9123A" w:rsidRDefault="008C57FC" w:rsidP="008C57FC">
      <w:pPr>
        <w:rPr>
          <w:i/>
          <w:lang w:val="et-E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2"/>
        <w:gridCol w:w="4833"/>
      </w:tblGrid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Ees- ja pere</w:t>
            </w:r>
            <w:r w:rsidR="00584596">
              <w:rPr>
                <w:lang w:val="et-EE"/>
              </w:rPr>
              <w:t>konna</w:t>
            </w:r>
            <w:r w:rsidRPr="00C9123A">
              <w:rPr>
                <w:lang w:val="et-EE"/>
              </w:rPr>
              <w:t>nimi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Kontaktandmed (telefon, e-post)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Õppeasutus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Eriala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Õppeaasta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Praktika eesmärk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9A39BC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Praktika pikkus (nädalates ja praktikapäeva pikkus tundides)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Soovitavad ajavahemikud praktika sooritamiseks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9A39BC" w:rsidTr="006419B5">
        <w:tc>
          <w:tcPr>
            <w:tcW w:w="4832" w:type="dxa"/>
          </w:tcPr>
          <w:p w:rsidR="008C57FC" w:rsidRPr="00C9123A" w:rsidRDefault="008C57FC" w:rsidP="00FA02E7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Struktuuriüksus (teenistus, osakond vms), kus soovitakse praktika sooritada (koos alternatiividega)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</w:tbl>
    <w:p w:rsidR="008C57FC" w:rsidRPr="00C9123A" w:rsidRDefault="008C57FC" w:rsidP="008C57FC">
      <w:pPr>
        <w:rPr>
          <w:lang w:val="et-EE"/>
        </w:rPr>
      </w:pPr>
    </w:p>
    <w:p w:rsidR="008C57FC" w:rsidRPr="00C9123A" w:rsidRDefault="008C57FC" w:rsidP="008C57FC">
      <w:pPr>
        <w:rPr>
          <w:lang w:val="et-EE"/>
        </w:rPr>
      </w:pPr>
      <w:r w:rsidRPr="00C9123A">
        <w:rPr>
          <w:lang w:val="et-EE"/>
        </w:rPr>
        <w:t>Taotlusele on lisatud:</w:t>
      </w:r>
    </w:p>
    <w:p w:rsidR="008C57FC" w:rsidRPr="00C9123A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õppeasutuse praktikajuhend</w:t>
      </w:r>
      <w:r w:rsidR="0028093D">
        <w:rPr>
          <w:lang w:val="et-EE"/>
        </w:rPr>
        <w:t>;</w:t>
      </w:r>
    </w:p>
    <w:p w:rsidR="008C57FC" w:rsidRPr="00C9123A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akadeemiline õiend</w:t>
      </w:r>
      <w:r w:rsidR="0028093D">
        <w:rPr>
          <w:lang w:val="et-EE"/>
        </w:rPr>
        <w:t>;</w:t>
      </w:r>
    </w:p>
    <w:p w:rsidR="008C57FC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CV</w:t>
      </w:r>
      <w:r w:rsidR="0028093D">
        <w:rPr>
          <w:lang w:val="et-EE"/>
        </w:rPr>
        <w:t>.</w:t>
      </w:r>
    </w:p>
    <w:p w:rsidR="00B17496" w:rsidRDefault="00B17496" w:rsidP="00B17496">
      <w:pPr>
        <w:rPr>
          <w:highlight w:val="yellow"/>
          <w:lang w:val="et-EE"/>
        </w:rPr>
      </w:pPr>
    </w:p>
    <w:p w:rsidR="0065725F" w:rsidRPr="0065725F" w:rsidRDefault="0065725F" w:rsidP="0065725F">
      <w:pPr>
        <w:rPr>
          <w:lang w:val="et-EE"/>
        </w:rPr>
      </w:pPr>
      <w:r w:rsidRPr="0065725F">
        <w:rPr>
          <w:lang w:val="et-EE"/>
        </w:rPr>
        <w:t xml:space="preserve">Käesolevaga kinnitan esitatud andmete õigsust ja kohustun praktika ajal järgima Tallinna linna ametiasutuste praktika korda järgmiselt: </w:t>
      </w:r>
    </w:p>
    <w:p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vastutan mulle antud tööülesannete täitmise õigsuse, korrektsuse ja õigeaegsuse eest;</w:t>
      </w:r>
    </w:p>
    <w:p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kohustun praktika ajal ja ka pärast seda mitte avaldama mulle praktika ülesannete täitmise tõttu teatavaks saanud teiste inimeste perekonna- ja eraelu puudutavaid andmeid ning muud avalikustamisele mittekuuluvat teavet;</w:t>
      </w:r>
    </w:p>
    <w:p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teavitan juhendajat õigeaegselt praktikaülesannete täitmist takistavatest asjaoludest.</w:t>
      </w:r>
    </w:p>
    <w:p w:rsidR="0065725F" w:rsidRDefault="0065725F" w:rsidP="00B17496">
      <w:pPr>
        <w:rPr>
          <w:highlight w:val="yellow"/>
          <w:lang w:val="et-EE"/>
        </w:rPr>
      </w:pPr>
    </w:p>
    <w:p w:rsidR="00325C33" w:rsidRPr="00B17496" w:rsidRDefault="00325C33" w:rsidP="008C57F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2"/>
        <w:gridCol w:w="4833"/>
      </w:tblGrid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Allkiri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Kuupäev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</w:tbl>
    <w:p w:rsidR="008C57FC" w:rsidRPr="00C9123A" w:rsidRDefault="008C57FC" w:rsidP="008C57FC">
      <w:pPr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8C57FC" w:rsidRPr="00C9123A" w:rsidTr="006419B5">
        <w:trPr>
          <w:cantSplit/>
        </w:trPr>
        <w:tc>
          <w:tcPr>
            <w:tcW w:w="9741" w:type="dxa"/>
          </w:tcPr>
          <w:p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:rsidTr="006419B5">
        <w:trPr>
          <w:cantSplit/>
        </w:trPr>
        <w:tc>
          <w:tcPr>
            <w:tcW w:w="9741" w:type="dxa"/>
          </w:tcPr>
          <w:p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:rsidTr="006419B5">
        <w:trPr>
          <w:cantSplit/>
        </w:trPr>
        <w:tc>
          <w:tcPr>
            <w:tcW w:w="9741" w:type="dxa"/>
          </w:tcPr>
          <w:p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:rsidTr="006419B5">
        <w:trPr>
          <w:cantSplit/>
        </w:trPr>
        <w:tc>
          <w:tcPr>
            <w:tcW w:w="9741" w:type="dxa"/>
          </w:tcPr>
          <w:p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:rsidTr="006419B5">
        <w:trPr>
          <w:cantSplit/>
        </w:trPr>
        <w:tc>
          <w:tcPr>
            <w:tcW w:w="9741" w:type="dxa"/>
          </w:tcPr>
          <w:p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  <w:r w:rsidRPr="00C9123A">
              <w:t>Edgar Savisaar</w:t>
            </w:r>
          </w:p>
        </w:tc>
      </w:tr>
      <w:tr w:rsidR="008C57FC" w:rsidRPr="00C9123A" w:rsidTr="006419B5">
        <w:trPr>
          <w:cantSplit/>
        </w:trPr>
        <w:tc>
          <w:tcPr>
            <w:tcW w:w="9741" w:type="dxa"/>
          </w:tcPr>
          <w:p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  <w:r w:rsidRPr="00C9123A">
              <w:t>Linnapea</w:t>
            </w:r>
          </w:p>
        </w:tc>
      </w:tr>
    </w:tbl>
    <w:p w:rsidR="001D045B" w:rsidRPr="00C9123A" w:rsidRDefault="001D045B">
      <w:pPr>
        <w:pStyle w:val="Lisatekst"/>
        <w:numPr>
          <w:ilvl w:val="0"/>
          <w:numId w:val="0"/>
        </w:numPr>
      </w:pPr>
    </w:p>
    <w:p w:rsidR="00C9123A" w:rsidRPr="00C9123A" w:rsidRDefault="00C9123A">
      <w:pPr>
        <w:pStyle w:val="Lisatekst"/>
        <w:numPr>
          <w:ilvl w:val="0"/>
          <w:numId w:val="0"/>
        </w:num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C9123A" w:rsidRPr="00C9123A" w:rsidTr="009F006B">
        <w:trPr>
          <w:cantSplit/>
        </w:trPr>
        <w:tc>
          <w:tcPr>
            <w:tcW w:w="9741" w:type="dxa"/>
            <w:gridSpan w:val="2"/>
          </w:tcPr>
          <w:p w:rsidR="00233644" w:rsidRDefault="003F4A4C" w:rsidP="009F006B">
            <w:pPr>
              <w:pStyle w:val="BodyText"/>
              <w:jc w:val="right"/>
            </w:pPr>
            <w:r>
              <w:t>KINNITATUD</w:t>
            </w:r>
          </w:p>
          <w:p w:rsidR="00C9123A" w:rsidRPr="00C9123A" w:rsidRDefault="00C9123A" w:rsidP="009F006B">
            <w:pPr>
              <w:pStyle w:val="BodyText"/>
              <w:jc w:val="right"/>
            </w:pPr>
            <w:r w:rsidRPr="00C9123A">
              <w:t xml:space="preserve">Tallinna linnapea </w:t>
            </w:r>
            <w:r w:rsidR="007B13E5">
              <w:t>27.</w:t>
            </w:r>
            <w:r>
              <w:t xml:space="preserve"> </w:t>
            </w:r>
            <w:r w:rsidR="00233644">
              <w:t>juuni</w:t>
            </w:r>
            <w:r>
              <w:t xml:space="preserve"> 2013</w:t>
            </w:r>
          </w:p>
          <w:p w:rsidR="00C9123A" w:rsidRPr="00C9123A" w:rsidRDefault="00C9123A" w:rsidP="00C9123A">
            <w:pPr>
              <w:pStyle w:val="BodyText"/>
              <w:jc w:val="center"/>
            </w:pPr>
            <w:r>
              <w:t xml:space="preserve">                                                                                                               </w:t>
            </w:r>
            <w:r w:rsidRPr="00C9123A">
              <w:t>käskkirjaga nr PO-</w:t>
            </w:r>
            <w:r>
              <w:t>1/</w:t>
            </w:r>
            <w:r w:rsidR="007B13E5">
              <w:t>137</w:t>
            </w:r>
            <w:r>
              <w:t xml:space="preserve">  </w:t>
            </w:r>
          </w:p>
          <w:p w:rsidR="00C9123A" w:rsidRPr="00C9123A" w:rsidRDefault="00C9123A" w:rsidP="009F006B">
            <w:pPr>
              <w:pStyle w:val="BodyText"/>
              <w:jc w:val="right"/>
            </w:pPr>
            <w:r w:rsidRPr="00C9123A">
              <w:t>LISA 3</w:t>
            </w:r>
          </w:p>
        </w:tc>
      </w:tr>
      <w:tr w:rsidR="00C9123A" w:rsidRPr="00C9123A" w:rsidTr="009F006B">
        <w:trPr>
          <w:cantSplit/>
        </w:trPr>
        <w:tc>
          <w:tcPr>
            <w:tcW w:w="9741" w:type="dxa"/>
            <w:gridSpan w:val="2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9123A" w:rsidRPr="009A39BC" w:rsidTr="009F006B">
        <w:trPr>
          <w:cantSplit/>
        </w:trPr>
        <w:tc>
          <w:tcPr>
            <w:tcW w:w="4589" w:type="dxa"/>
          </w:tcPr>
          <w:p w:rsidR="00C9123A" w:rsidRPr="00C9123A" w:rsidRDefault="00C9123A" w:rsidP="00CB7489">
            <w:pPr>
              <w:pStyle w:val="BodyText"/>
              <w:tabs>
                <w:tab w:val="left" w:pos="6521"/>
              </w:tabs>
              <w:jc w:val="left"/>
              <w:rPr>
                <w:b/>
              </w:rPr>
            </w:pPr>
            <w:r w:rsidRPr="00C9123A">
              <w:t xml:space="preserve">Tallinna linna ametiasutuses </w:t>
            </w:r>
            <w:r w:rsidR="00FA02E7">
              <w:t xml:space="preserve">sooritatud </w:t>
            </w:r>
            <w:r w:rsidRPr="00C9123A">
              <w:t xml:space="preserve">praktika </w:t>
            </w:r>
            <w:r w:rsidR="00C46BD6">
              <w:t>kokkuvõte</w:t>
            </w:r>
          </w:p>
        </w:tc>
        <w:tc>
          <w:tcPr>
            <w:tcW w:w="5152" w:type="dxa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  <w:rPr>
                <w:b/>
              </w:rPr>
            </w:pPr>
          </w:p>
        </w:tc>
      </w:tr>
      <w:tr w:rsidR="00C9123A" w:rsidRPr="009A39BC" w:rsidTr="009F006B">
        <w:trPr>
          <w:cantSplit/>
        </w:trPr>
        <w:tc>
          <w:tcPr>
            <w:tcW w:w="9741" w:type="dxa"/>
            <w:gridSpan w:val="2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9123A" w:rsidRPr="009A39BC" w:rsidTr="009F006B">
        <w:trPr>
          <w:cantSplit/>
        </w:trPr>
        <w:tc>
          <w:tcPr>
            <w:tcW w:w="9741" w:type="dxa"/>
            <w:gridSpan w:val="2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2A68F4" w:rsidRDefault="002A68F4" w:rsidP="00C9123A">
      <w:pPr>
        <w:jc w:val="left"/>
        <w:rPr>
          <w:lang w:val="et-EE"/>
        </w:rPr>
      </w:pPr>
    </w:p>
    <w:p w:rsidR="00C9123A" w:rsidRPr="00C9123A" w:rsidRDefault="00C9123A" w:rsidP="00C9123A">
      <w:pPr>
        <w:jc w:val="left"/>
        <w:rPr>
          <w:lang w:val="et-EE"/>
        </w:rPr>
      </w:pPr>
      <w:r w:rsidRPr="00C9123A">
        <w:rPr>
          <w:lang w:val="et-EE"/>
        </w:rPr>
        <w:t>.................................................................................................</w:t>
      </w:r>
    </w:p>
    <w:p w:rsidR="00C9123A" w:rsidRPr="00C9123A" w:rsidRDefault="00C9123A" w:rsidP="00C9123A">
      <w:pPr>
        <w:jc w:val="left"/>
        <w:rPr>
          <w:bCs/>
          <w:lang w:val="et-EE"/>
        </w:rPr>
      </w:pPr>
      <w:r w:rsidRPr="00C9123A">
        <w:rPr>
          <w:lang w:val="et-EE"/>
        </w:rPr>
        <w:t>(</w:t>
      </w:r>
      <w:r w:rsidRPr="00C9123A">
        <w:rPr>
          <w:i/>
          <w:lang w:val="et-EE"/>
        </w:rPr>
        <w:t>ametiasutuse nimi)</w:t>
      </w:r>
    </w:p>
    <w:p w:rsidR="00C9123A" w:rsidRPr="00C9123A" w:rsidRDefault="00C9123A" w:rsidP="00C9123A">
      <w:pPr>
        <w:jc w:val="center"/>
        <w:rPr>
          <w:lang w:val="et-E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961"/>
      </w:tblGrid>
      <w:tr w:rsidR="00C9123A" w:rsidRPr="00096DCC" w:rsidTr="009F006B">
        <w:tc>
          <w:tcPr>
            <w:tcW w:w="4786" w:type="dxa"/>
          </w:tcPr>
          <w:p w:rsidR="00C9123A" w:rsidRPr="00C9123A" w:rsidRDefault="00B10A00" w:rsidP="00B10A00">
            <w:pPr>
              <w:spacing w:after="120"/>
              <w:rPr>
                <w:lang w:val="et-EE"/>
              </w:rPr>
            </w:pPr>
            <w:r>
              <w:rPr>
                <w:b/>
                <w:lang w:val="et-EE"/>
              </w:rPr>
              <w:t>J</w:t>
            </w:r>
            <w:r w:rsidR="00C9123A" w:rsidRPr="00C9123A">
              <w:rPr>
                <w:b/>
                <w:lang w:val="et-EE"/>
              </w:rPr>
              <w:t>uhendaja</w:t>
            </w:r>
            <w:r w:rsidR="00C9123A" w:rsidRPr="00C9123A">
              <w:rPr>
                <w:lang w:val="et-EE"/>
              </w:rPr>
              <w:t xml:space="preserve"> ees- ja pere</w:t>
            </w:r>
            <w:r w:rsidR="00584596">
              <w:rPr>
                <w:lang w:val="et-EE"/>
              </w:rPr>
              <w:t>konna</w:t>
            </w:r>
            <w:r w:rsidR="00C9123A" w:rsidRPr="00C9123A">
              <w:rPr>
                <w:lang w:val="et-EE"/>
              </w:rPr>
              <w:t>nimi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D53C26" w:rsidP="009F006B">
            <w:pPr>
              <w:spacing w:after="120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Pr="00C9123A">
              <w:rPr>
                <w:lang w:val="et-EE"/>
              </w:rPr>
              <w:t>koht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  <w:r w:rsidRPr="00C9123A">
              <w:rPr>
                <w:lang w:val="et-EE"/>
              </w:rPr>
              <w:t>Struktuuriüksus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  <w:r w:rsidRPr="00C9123A">
              <w:rPr>
                <w:b/>
                <w:lang w:val="et-EE"/>
              </w:rPr>
              <w:t>Praktikandi</w:t>
            </w:r>
            <w:r w:rsidRPr="00C9123A">
              <w:rPr>
                <w:lang w:val="et-EE"/>
              </w:rPr>
              <w:t xml:space="preserve"> ees- ja pere</w:t>
            </w:r>
            <w:r w:rsidR="00584596">
              <w:rPr>
                <w:lang w:val="et-EE"/>
              </w:rPr>
              <w:t>konna</w:t>
            </w:r>
            <w:r w:rsidRPr="00C9123A">
              <w:rPr>
                <w:lang w:val="et-EE"/>
              </w:rPr>
              <w:t>nimi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  <w:r w:rsidRPr="00C9123A">
              <w:rPr>
                <w:lang w:val="et-EE"/>
              </w:rPr>
              <w:t>Õppeasutus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  <w:r w:rsidRPr="00C9123A">
              <w:rPr>
                <w:lang w:val="et-EE"/>
              </w:rPr>
              <w:t>Eriala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  <w:r w:rsidRPr="00C9123A">
              <w:rPr>
                <w:lang w:val="et-EE"/>
              </w:rPr>
              <w:t xml:space="preserve">Õppeaasta 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  <w:r w:rsidRPr="00C9123A">
              <w:rPr>
                <w:lang w:val="et-EE"/>
              </w:rPr>
              <w:t>Praktikal viibimise ajavahemik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spacing w:after="120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Kuidas tutvustati praktikandile linna juhtimisstruktuuri, juhtimise põhimõtteid, ametiasutuse struktuuri, töökorraldust, eeskirju ja kordasid ning konkreetse struktuuriüksuse põhiülesandeid ja tööjaotust</w:t>
            </w:r>
            <w:r w:rsidR="00114492">
              <w:rPr>
                <w:lang w:val="et-EE"/>
              </w:rPr>
              <w:t>?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rPr>
                <w:lang w:val="et-EE"/>
              </w:rPr>
            </w:pPr>
          </w:p>
        </w:tc>
      </w:tr>
      <w:tr w:rsidR="00C9123A" w:rsidRPr="009A39BC" w:rsidTr="009F006B">
        <w:tc>
          <w:tcPr>
            <w:tcW w:w="4786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Kas ja milliste teiste struktuuriüksuste ja/või linna ametiasutuste tööga praktikant tutvus (kohtumised /külaskäigud/koostöö)</w:t>
            </w:r>
            <w:r w:rsidR="00114492">
              <w:rPr>
                <w:lang w:val="et-EE"/>
              </w:rPr>
              <w:t>?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rPr>
                <w:lang w:val="et-EE"/>
              </w:rPr>
            </w:pPr>
          </w:p>
        </w:tc>
      </w:tr>
      <w:tr w:rsidR="00C9123A" w:rsidRPr="009A39BC" w:rsidTr="009F006B">
        <w:tc>
          <w:tcPr>
            <w:tcW w:w="4786" w:type="dxa"/>
          </w:tcPr>
          <w:p w:rsidR="00C9123A" w:rsidRPr="00C9123A" w:rsidRDefault="00C9123A" w:rsidP="00114492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Hinnang praktikandi töötulemusele, juhul kui praktikant täitis konkreetseid ülesandeid (ülesannete kirjeldus, hinnang nende sooritamise korrektsusele, kvaliteedile ja tähtaegadest kinnipidamisele jm</w:t>
            </w:r>
            <w:r w:rsidR="00114492">
              <w:rPr>
                <w:lang w:val="et-EE"/>
              </w:rPr>
              <w:t>s</w:t>
            </w:r>
            <w:r w:rsidRPr="00C9123A">
              <w:rPr>
                <w:lang w:val="et-EE"/>
              </w:rPr>
              <w:t>)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9747" w:type="dxa"/>
            <w:gridSpan w:val="2"/>
          </w:tcPr>
          <w:p w:rsidR="00C9123A" w:rsidRPr="00C9123A" w:rsidRDefault="00C9123A" w:rsidP="009F006B">
            <w:pPr>
              <w:spacing w:before="120"/>
              <w:rPr>
                <w:b/>
                <w:lang w:val="et-EE"/>
              </w:rPr>
            </w:pPr>
            <w:r w:rsidRPr="00C9123A">
              <w:rPr>
                <w:b/>
                <w:lang w:val="et-EE"/>
              </w:rPr>
              <w:t>Praktikandi iseloomustus:</w:t>
            </w:r>
          </w:p>
        </w:tc>
      </w:tr>
      <w:tr w:rsidR="00C9123A" w:rsidRPr="009A39BC" w:rsidTr="009F006B">
        <w:tc>
          <w:tcPr>
            <w:tcW w:w="4786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- suhtumine praktika sooritamisse ja ülesannete täitmisesse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</w:p>
        </w:tc>
      </w:tr>
      <w:tr w:rsidR="00C9123A" w:rsidRPr="009A39BC" w:rsidTr="009F006B">
        <w:tc>
          <w:tcPr>
            <w:tcW w:w="4786" w:type="dxa"/>
          </w:tcPr>
          <w:p w:rsidR="00C9123A" w:rsidRPr="00C9123A" w:rsidRDefault="00C9123A" w:rsidP="00114492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 xml:space="preserve">- </w:t>
            </w:r>
            <w:r w:rsidR="00114492">
              <w:rPr>
                <w:lang w:val="et-EE"/>
              </w:rPr>
              <w:t>algatusvõime</w:t>
            </w:r>
            <w:r w:rsidR="00114492" w:rsidRPr="00C9123A">
              <w:rPr>
                <w:lang w:val="et-EE"/>
              </w:rPr>
              <w:t xml:space="preserve"> </w:t>
            </w:r>
            <w:r w:rsidRPr="00C9123A">
              <w:rPr>
                <w:lang w:val="et-EE"/>
              </w:rPr>
              <w:t>ja iseseisvus ülesannete täitmisel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D53C26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 xml:space="preserve">- praktikandi koostöö teiste </w:t>
            </w:r>
            <w:r w:rsidR="00D53C26">
              <w:rPr>
                <w:lang w:val="et-EE"/>
              </w:rPr>
              <w:t>teenistujatega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B10A00" w:rsidP="00B10A00">
            <w:pPr>
              <w:jc w:val="left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C9123A" w:rsidRPr="00C9123A">
              <w:rPr>
                <w:lang w:val="et-EE"/>
              </w:rPr>
              <w:t xml:space="preserve">uhendaja allkiri 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Struktuuriüksuse juhi allkiri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rPr>
                <w:lang w:val="et-EE"/>
              </w:rPr>
            </w:pPr>
          </w:p>
        </w:tc>
      </w:tr>
      <w:tr w:rsidR="00C9123A" w:rsidRPr="00C9123A" w:rsidTr="009F006B">
        <w:tc>
          <w:tcPr>
            <w:tcW w:w="4786" w:type="dxa"/>
          </w:tcPr>
          <w:p w:rsidR="00C9123A" w:rsidRPr="00C9123A" w:rsidRDefault="00C9123A" w:rsidP="009F006B">
            <w:pPr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Kuupäev</w:t>
            </w:r>
          </w:p>
        </w:tc>
        <w:tc>
          <w:tcPr>
            <w:tcW w:w="4961" w:type="dxa"/>
          </w:tcPr>
          <w:p w:rsidR="00C9123A" w:rsidRPr="00C9123A" w:rsidRDefault="00C9123A" w:rsidP="009F006B">
            <w:pPr>
              <w:rPr>
                <w:lang w:val="et-EE"/>
              </w:rPr>
            </w:pPr>
          </w:p>
        </w:tc>
      </w:tr>
    </w:tbl>
    <w:p w:rsidR="00C9123A" w:rsidRPr="00C9123A" w:rsidRDefault="00C9123A" w:rsidP="00C9123A">
      <w:pPr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C9123A" w:rsidRPr="00C9123A" w:rsidTr="009F006B">
        <w:trPr>
          <w:cantSplit/>
        </w:trPr>
        <w:tc>
          <w:tcPr>
            <w:tcW w:w="9741" w:type="dxa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9123A" w:rsidRPr="00C9123A" w:rsidTr="009F006B">
        <w:trPr>
          <w:cantSplit/>
        </w:trPr>
        <w:tc>
          <w:tcPr>
            <w:tcW w:w="9741" w:type="dxa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9123A" w:rsidRPr="00C9123A" w:rsidTr="009F006B">
        <w:trPr>
          <w:cantSplit/>
        </w:trPr>
        <w:tc>
          <w:tcPr>
            <w:tcW w:w="9741" w:type="dxa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9123A" w:rsidRPr="00C9123A" w:rsidTr="009F006B">
        <w:trPr>
          <w:cantSplit/>
        </w:trPr>
        <w:tc>
          <w:tcPr>
            <w:tcW w:w="9741" w:type="dxa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  <w:r w:rsidRPr="00C9123A">
              <w:t>Edgar Savisaar</w:t>
            </w:r>
          </w:p>
        </w:tc>
      </w:tr>
      <w:tr w:rsidR="00C9123A" w:rsidRPr="00C9123A" w:rsidTr="009F006B">
        <w:trPr>
          <w:cantSplit/>
        </w:trPr>
        <w:tc>
          <w:tcPr>
            <w:tcW w:w="9741" w:type="dxa"/>
          </w:tcPr>
          <w:p w:rsidR="00C9123A" w:rsidRPr="00C9123A" w:rsidRDefault="00C9123A" w:rsidP="009F006B">
            <w:pPr>
              <w:pStyle w:val="BodyText"/>
              <w:tabs>
                <w:tab w:val="left" w:pos="6521"/>
              </w:tabs>
              <w:jc w:val="left"/>
            </w:pPr>
            <w:r w:rsidRPr="00C9123A">
              <w:t>Linnapea</w:t>
            </w:r>
          </w:p>
        </w:tc>
      </w:tr>
    </w:tbl>
    <w:p w:rsidR="00C9123A" w:rsidRPr="00C9123A" w:rsidRDefault="00C9123A">
      <w:pPr>
        <w:pStyle w:val="Lisatekst"/>
        <w:numPr>
          <w:ilvl w:val="0"/>
          <w:numId w:val="0"/>
        </w:numPr>
      </w:pPr>
    </w:p>
    <w:sectPr w:rsidR="00C9123A" w:rsidRPr="00C9123A" w:rsidSect="0028093D">
      <w:headerReference w:type="even" r:id="rId9"/>
      <w:headerReference w:type="default" r:id="rId10"/>
      <w:footerReference w:type="even" r:id="rId11"/>
      <w:pgSz w:w="11906" w:h="16838" w:code="9"/>
      <w:pgMar w:top="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1B" w:rsidRDefault="0050671B">
      <w:pPr>
        <w:pStyle w:val="BodyText"/>
      </w:pPr>
      <w:r>
        <w:separator/>
      </w:r>
    </w:p>
  </w:endnote>
  <w:endnote w:type="continuationSeparator" w:id="0">
    <w:p w:rsidR="0050671B" w:rsidRDefault="0050671B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08" w:rsidRDefault="00CE4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808" w:rsidRDefault="00CE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1B" w:rsidRDefault="0050671B">
      <w:pPr>
        <w:pStyle w:val="BodyText"/>
      </w:pPr>
      <w:r>
        <w:separator/>
      </w:r>
    </w:p>
  </w:footnote>
  <w:footnote w:type="continuationSeparator" w:id="0">
    <w:p w:rsidR="0050671B" w:rsidRDefault="0050671B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08" w:rsidRDefault="00CE48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808" w:rsidRDefault="00CE4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08" w:rsidRDefault="00CE4808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209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808" w:rsidRDefault="00CE48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6AB"/>
    <w:multiLevelType w:val="hybridMultilevel"/>
    <w:tmpl w:val="E12E4758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E904086"/>
    <w:multiLevelType w:val="hybridMultilevel"/>
    <w:tmpl w:val="EF4605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1D5"/>
    <w:multiLevelType w:val="hybridMultilevel"/>
    <w:tmpl w:val="3198F4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3FB7"/>
    <w:multiLevelType w:val="hybridMultilevel"/>
    <w:tmpl w:val="2EEEE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27A1"/>
    <w:multiLevelType w:val="multilevel"/>
    <w:tmpl w:val="7BC82C2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568" w:firstLine="0"/>
      </w:pPr>
      <w:rPr>
        <w:rFonts w:hint="default"/>
        <w:color w:val="000000" w:themeColor="tex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35274B8"/>
    <w:multiLevelType w:val="multilevel"/>
    <w:tmpl w:val="9BA6D63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7640FCD"/>
    <w:multiLevelType w:val="hybridMultilevel"/>
    <w:tmpl w:val="C920845E"/>
    <w:lvl w:ilvl="0" w:tplc="04250019">
      <w:start w:val="1"/>
      <w:numFmt w:val="lowerLetter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0604D"/>
    <w:multiLevelType w:val="hybridMultilevel"/>
    <w:tmpl w:val="6E40208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5A7ECD"/>
    <w:multiLevelType w:val="hybridMultilevel"/>
    <w:tmpl w:val="A5F67FCC"/>
    <w:lvl w:ilvl="0" w:tplc="042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758461C"/>
    <w:multiLevelType w:val="multilevel"/>
    <w:tmpl w:val="EBFCB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9C54E22"/>
    <w:multiLevelType w:val="hybridMultilevel"/>
    <w:tmpl w:val="691E2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F6396"/>
    <w:multiLevelType w:val="hybridMultilevel"/>
    <w:tmpl w:val="794E35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81"/>
    <w:rsid w:val="00000D6D"/>
    <w:rsid w:val="00045A15"/>
    <w:rsid w:val="00086273"/>
    <w:rsid w:val="0008675C"/>
    <w:rsid w:val="00096DCC"/>
    <w:rsid w:val="000D39C7"/>
    <w:rsid w:val="001030B8"/>
    <w:rsid w:val="00114492"/>
    <w:rsid w:val="00163581"/>
    <w:rsid w:val="00164758"/>
    <w:rsid w:val="001736F3"/>
    <w:rsid w:val="0018572F"/>
    <w:rsid w:val="001974E0"/>
    <w:rsid w:val="001B27E7"/>
    <w:rsid w:val="001D045B"/>
    <w:rsid w:val="001D7299"/>
    <w:rsid w:val="0020459F"/>
    <w:rsid w:val="00207CED"/>
    <w:rsid w:val="00233644"/>
    <w:rsid w:val="0023613E"/>
    <w:rsid w:val="0025207A"/>
    <w:rsid w:val="00267781"/>
    <w:rsid w:val="0028093D"/>
    <w:rsid w:val="002A68F4"/>
    <w:rsid w:val="002A6F5D"/>
    <w:rsid w:val="002E3865"/>
    <w:rsid w:val="00325C33"/>
    <w:rsid w:val="00330138"/>
    <w:rsid w:val="0033244A"/>
    <w:rsid w:val="0033402C"/>
    <w:rsid w:val="00344D15"/>
    <w:rsid w:val="00393A16"/>
    <w:rsid w:val="003F4A4C"/>
    <w:rsid w:val="00432C04"/>
    <w:rsid w:val="004336D6"/>
    <w:rsid w:val="00442DB4"/>
    <w:rsid w:val="00453390"/>
    <w:rsid w:val="004A2BF7"/>
    <w:rsid w:val="004D5EB6"/>
    <w:rsid w:val="004D6A2E"/>
    <w:rsid w:val="0050671B"/>
    <w:rsid w:val="00532AAE"/>
    <w:rsid w:val="00545186"/>
    <w:rsid w:val="005757EA"/>
    <w:rsid w:val="00584596"/>
    <w:rsid w:val="005B79B5"/>
    <w:rsid w:val="005D2C43"/>
    <w:rsid w:val="006548C3"/>
    <w:rsid w:val="0065725F"/>
    <w:rsid w:val="00672B24"/>
    <w:rsid w:val="00683D11"/>
    <w:rsid w:val="00685B57"/>
    <w:rsid w:val="006900BD"/>
    <w:rsid w:val="006B4090"/>
    <w:rsid w:val="006B79F0"/>
    <w:rsid w:val="00700515"/>
    <w:rsid w:val="00710564"/>
    <w:rsid w:val="00751CD8"/>
    <w:rsid w:val="00756F12"/>
    <w:rsid w:val="00786026"/>
    <w:rsid w:val="007A1A03"/>
    <w:rsid w:val="007A596A"/>
    <w:rsid w:val="007B0538"/>
    <w:rsid w:val="007B13E5"/>
    <w:rsid w:val="007C38BE"/>
    <w:rsid w:val="007C69CD"/>
    <w:rsid w:val="007E2C93"/>
    <w:rsid w:val="00806642"/>
    <w:rsid w:val="00810AC9"/>
    <w:rsid w:val="00821731"/>
    <w:rsid w:val="00837E4E"/>
    <w:rsid w:val="0084418B"/>
    <w:rsid w:val="00857622"/>
    <w:rsid w:val="0086316D"/>
    <w:rsid w:val="008632F1"/>
    <w:rsid w:val="00867F2A"/>
    <w:rsid w:val="0087448C"/>
    <w:rsid w:val="00875517"/>
    <w:rsid w:val="00875C69"/>
    <w:rsid w:val="00890129"/>
    <w:rsid w:val="008B2247"/>
    <w:rsid w:val="008C34F5"/>
    <w:rsid w:val="008C57FC"/>
    <w:rsid w:val="008E42BF"/>
    <w:rsid w:val="0093455B"/>
    <w:rsid w:val="0097660F"/>
    <w:rsid w:val="00976DAD"/>
    <w:rsid w:val="00977819"/>
    <w:rsid w:val="00981E44"/>
    <w:rsid w:val="009A39BC"/>
    <w:rsid w:val="009C735A"/>
    <w:rsid w:val="009D563B"/>
    <w:rsid w:val="00A13D80"/>
    <w:rsid w:val="00A235E6"/>
    <w:rsid w:val="00A738DF"/>
    <w:rsid w:val="00A753A3"/>
    <w:rsid w:val="00A823E6"/>
    <w:rsid w:val="00AC1209"/>
    <w:rsid w:val="00AF55EB"/>
    <w:rsid w:val="00B06827"/>
    <w:rsid w:val="00B10A00"/>
    <w:rsid w:val="00B17496"/>
    <w:rsid w:val="00B300B9"/>
    <w:rsid w:val="00B30D72"/>
    <w:rsid w:val="00B3101A"/>
    <w:rsid w:val="00B54E28"/>
    <w:rsid w:val="00B55065"/>
    <w:rsid w:val="00B61297"/>
    <w:rsid w:val="00B81232"/>
    <w:rsid w:val="00BF2784"/>
    <w:rsid w:val="00BF3353"/>
    <w:rsid w:val="00C13C72"/>
    <w:rsid w:val="00C174B5"/>
    <w:rsid w:val="00C46BD6"/>
    <w:rsid w:val="00C70F12"/>
    <w:rsid w:val="00C71191"/>
    <w:rsid w:val="00C74043"/>
    <w:rsid w:val="00C9123A"/>
    <w:rsid w:val="00C916B9"/>
    <w:rsid w:val="00CA32F9"/>
    <w:rsid w:val="00CB3199"/>
    <w:rsid w:val="00CB7489"/>
    <w:rsid w:val="00CC15DC"/>
    <w:rsid w:val="00CC4EE2"/>
    <w:rsid w:val="00CC7394"/>
    <w:rsid w:val="00CC7C21"/>
    <w:rsid w:val="00CE2478"/>
    <w:rsid w:val="00CE4808"/>
    <w:rsid w:val="00CF71E1"/>
    <w:rsid w:val="00CF7285"/>
    <w:rsid w:val="00D03D31"/>
    <w:rsid w:val="00D5227B"/>
    <w:rsid w:val="00D53C26"/>
    <w:rsid w:val="00D66143"/>
    <w:rsid w:val="00E32778"/>
    <w:rsid w:val="00E5167B"/>
    <w:rsid w:val="00E610B2"/>
    <w:rsid w:val="00E80471"/>
    <w:rsid w:val="00E831D8"/>
    <w:rsid w:val="00E95B49"/>
    <w:rsid w:val="00EA7AAF"/>
    <w:rsid w:val="00EB2E0B"/>
    <w:rsid w:val="00ED572C"/>
    <w:rsid w:val="00EE4F6E"/>
    <w:rsid w:val="00EE71E9"/>
    <w:rsid w:val="00EF0D8D"/>
    <w:rsid w:val="00EF392A"/>
    <w:rsid w:val="00F1255E"/>
    <w:rsid w:val="00F12E45"/>
    <w:rsid w:val="00F43D00"/>
    <w:rsid w:val="00F441F0"/>
    <w:rsid w:val="00F44B47"/>
    <w:rsid w:val="00F81F84"/>
    <w:rsid w:val="00F84C18"/>
    <w:rsid w:val="00F93012"/>
    <w:rsid w:val="00FA02E7"/>
    <w:rsid w:val="00FC5D10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45B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lang w:val="et-EE"/>
    </w:rPr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5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C13C72"/>
    <w:pPr>
      <w:numPr>
        <w:ilvl w:val="1"/>
        <w:numId w:val="5"/>
      </w:numPr>
    </w:pPr>
    <w:rPr>
      <w:lang w:val="et-EE"/>
    </w:rPr>
  </w:style>
  <w:style w:type="paragraph" w:customStyle="1" w:styleId="Bodyk">
    <w:name w:val="Bodyk"/>
    <w:basedOn w:val="Bodyt"/>
    <w:pPr>
      <w:numPr>
        <w:numId w:val="4"/>
      </w:numPr>
    </w:pPr>
  </w:style>
  <w:style w:type="paragraph" w:customStyle="1" w:styleId="Pealk1">
    <w:name w:val="Pealk1"/>
    <w:basedOn w:val="BodyText"/>
    <w:rsid w:val="00B54E28"/>
    <w:pPr>
      <w:tabs>
        <w:tab w:val="left" w:pos="6521"/>
      </w:tabs>
      <w:jc w:val="left"/>
    </w:pPr>
  </w:style>
  <w:style w:type="paragraph" w:styleId="BalloonText">
    <w:name w:val="Balloon Text"/>
    <w:basedOn w:val="Normal"/>
    <w:link w:val="BalloonTextChar"/>
    <w:rsid w:val="0026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78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344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D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D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D15"/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D045B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8C57FC"/>
    <w:pPr>
      <w:jc w:val="center"/>
    </w:pPr>
    <w:rPr>
      <w:b/>
      <w:bCs/>
      <w:szCs w:val="24"/>
      <w:lang w:val="et-EE"/>
    </w:rPr>
  </w:style>
  <w:style w:type="character" w:customStyle="1" w:styleId="TitleChar">
    <w:name w:val="Title Char"/>
    <w:basedOn w:val="DefaultParagraphFont"/>
    <w:link w:val="Title"/>
    <w:rsid w:val="008C57F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8C57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45B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lang w:val="et-EE"/>
    </w:rPr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5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C13C72"/>
    <w:pPr>
      <w:numPr>
        <w:ilvl w:val="1"/>
        <w:numId w:val="5"/>
      </w:numPr>
    </w:pPr>
    <w:rPr>
      <w:lang w:val="et-EE"/>
    </w:rPr>
  </w:style>
  <w:style w:type="paragraph" w:customStyle="1" w:styleId="Bodyk">
    <w:name w:val="Bodyk"/>
    <w:basedOn w:val="Bodyt"/>
    <w:pPr>
      <w:numPr>
        <w:numId w:val="4"/>
      </w:numPr>
    </w:pPr>
  </w:style>
  <w:style w:type="paragraph" w:customStyle="1" w:styleId="Pealk1">
    <w:name w:val="Pealk1"/>
    <w:basedOn w:val="BodyText"/>
    <w:rsid w:val="00B54E28"/>
    <w:pPr>
      <w:tabs>
        <w:tab w:val="left" w:pos="6521"/>
      </w:tabs>
      <w:jc w:val="left"/>
    </w:pPr>
  </w:style>
  <w:style w:type="paragraph" w:styleId="BalloonText">
    <w:name w:val="Balloon Text"/>
    <w:basedOn w:val="Normal"/>
    <w:link w:val="BalloonTextChar"/>
    <w:rsid w:val="0026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78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344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D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D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D15"/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D045B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8C57FC"/>
    <w:pPr>
      <w:jc w:val="center"/>
    </w:pPr>
    <w:rPr>
      <w:b/>
      <w:bCs/>
      <w:szCs w:val="24"/>
      <w:lang w:val="et-EE"/>
    </w:rPr>
  </w:style>
  <w:style w:type="character" w:customStyle="1" w:styleId="TitleChar">
    <w:name w:val="Title Char"/>
    <w:basedOn w:val="DefaultParagraphFont"/>
    <w:link w:val="Title"/>
    <w:rsid w:val="008C57F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8C57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kalt\AppData\Local\Microsoft\Windows\Temporary%20Internet%20Files\Content.Outlook\4E7VLNXL\Linnapea%20k&#228;skkiri%20+%20l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37B9-C9E5-49CA-9B47-772E268B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Linnapea käskkiri + lisa</Template>
  <TotalTime>1</TotalTime>
  <Pages>4</Pages>
  <Words>707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LINNAVALITSUS</vt:lpstr>
    </vt:vector>
  </TitlesOfParts>
  <Company>TTY  Informaatikainstituut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</dc:title>
  <dc:creator>Merli Uusmaa</dc:creator>
  <cp:lastModifiedBy>Inge Mets</cp:lastModifiedBy>
  <cp:revision>2</cp:revision>
  <cp:lastPrinted>2013-06-19T13:47:00Z</cp:lastPrinted>
  <dcterms:created xsi:type="dcterms:W3CDTF">2014-01-20T09:39:00Z</dcterms:created>
  <dcterms:modified xsi:type="dcterms:W3CDTF">2014-01-20T09:39:00Z</dcterms:modified>
</cp:coreProperties>
</file>