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DA1EA" w14:textId="77777777" w:rsidR="00F52960" w:rsidRDefault="00F879F1" w:rsidP="00F879F1">
      <w:pPr>
        <w:pStyle w:val="Heading1"/>
        <w:numPr>
          <w:ilvl w:val="0"/>
          <w:numId w:val="0"/>
        </w:numPr>
        <w:ind w:left="340"/>
      </w:pPr>
      <w:r>
        <w:t xml:space="preserve">Mittetulundustegevuse projektimenetluse juhendmaterjal </w:t>
      </w:r>
    </w:p>
    <w:p w14:paraId="3E497C9A" w14:textId="77777777" w:rsidR="00F879F1" w:rsidRDefault="00F879F1" w:rsidP="00F879F1">
      <w:pPr>
        <w:pStyle w:val="Index2"/>
      </w:pPr>
    </w:p>
    <w:p w14:paraId="243DFDAF" w14:textId="77777777" w:rsidR="00F879F1" w:rsidRPr="00F879F1" w:rsidRDefault="00F879F1" w:rsidP="00F879F1"/>
    <w:sdt>
      <w:sdtPr>
        <w:rPr>
          <w:rFonts w:asciiTheme="majorHAnsi" w:hAnsiTheme="majorHAnsi"/>
          <w:b w:val="0"/>
          <w:caps w:val="0"/>
          <w:color w:val="auto"/>
          <w:spacing w:val="0"/>
          <w:sz w:val="22"/>
          <w:szCs w:val="22"/>
          <w:lang w:bidi="ar-SA"/>
        </w:rPr>
        <w:id w:val="2130122292"/>
        <w:docPartObj>
          <w:docPartGallery w:val="Table of Contents"/>
          <w:docPartUnique/>
        </w:docPartObj>
      </w:sdtPr>
      <w:sdtEndPr>
        <w:rPr>
          <w:bCs/>
        </w:rPr>
      </w:sdtEndPr>
      <w:sdtContent>
        <w:p w14:paraId="7939DEF7" w14:textId="77777777" w:rsidR="00F52960" w:rsidRDefault="00F52960" w:rsidP="0043549B">
          <w:pPr>
            <w:pStyle w:val="TOCHeading"/>
            <w:numPr>
              <w:ilvl w:val="0"/>
              <w:numId w:val="0"/>
            </w:numPr>
            <w:ind w:left="360"/>
          </w:pPr>
          <w:r>
            <w:t>Sisukord</w:t>
          </w:r>
        </w:p>
        <w:p w14:paraId="3C2B9301" w14:textId="77777777" w:rsidR="00F879F1" w:rsidRDefault="00F52960">
          <w:pPr>
            <w:pStyle w:val="TOC1"/>
            <w:rPr>
              <w:rFonts w:asciiTheme="minorHAnsi" w:hAnsiTheme="minorHAnsi" w:cstheme="minorBidi"/>
              <w:noProof/>
            </w:rPr>
          </w:pPr>
          <w:r>
            <w:fldChar w:fldCharType="begin"/>
          </w:r>
          <w:r>
            <w:instrText xml:space="preserve"> TOC \o "1-3" \h \z \u </w:instrText>
          </w:r>
          <w:r>
            <w:fldChar w:fldCharType="separate"/>
          </w:r>
          <w:hyperlink w:anchor="_Toc418160289" w:history="1">
            <w:r w:rsidR="00F879F1" w:rsidRPr="000614B3">
              <w:rPr>
                <w:rStyle w:val="Hyperlink"/>
                <w:noProof/>
              </w:rPr>
              <w:t>Eessõna</w:t>
            </w:r>
            <w:r w:rsidR="00F879F1">
              <w:rPr>
                <w:noProof/>
                <w:webHidden/>
              </w:rPr>
              <w:tab/>
            </w:r>
            <w:r w:rsidR="00F879F1">
              <w:rPr>
                <w:noProof/>
                <w:webHidden/>
              </w:rPr>
              <w:fldChar w:fldCharType="begin"/>
            </w:r>
            <w:r w:rsidR="00F879F1">
              <w:rPr>
                <w:noProof/>
                <w:webHidden/>
              </w:rPr>
              <w:instrText xml:space="preserve"> PAGEREF _Toc418160289 \h </w:instrText>
            </w:r>
            <w:r w:rsidR="00F879F1">
              <w:rPr>
                <w:noProof/>
                <w:webHidden/>
              </w:rPr>
            </w:r>
            <w:r w:rsidR="00F879F1">
              <w:rPr>
                <w:noProof/>
                <w:webHidden/>
              </w:rPr>
              <w:fldChar w:fldCharType="separate"/>
            </w:r>
            <w:r w:rsidR="00F879F1">
              <w:rPr>
                <w:noProof/>
                <w:webHidden/>
              </w:rPr>
              <w:t>1</w:t>
            </w:r>
            <w:r w:rsidR="00F879F1">
              <w:rPr>
                <w:noProof/>
                <w:webHidden/>
              </w:rPr>
              <w:fldChar w:fldCharType="end"/>
            </w:r>
          </w:hyperlink>
        </w:p>
        <w:p w14:paraId="6EB36F24" w14:textId="77777777" w:rsidR="00F879F1" w:rsidRDefault="005D5905">
          <w:pPr>
            <w:pStyle w:val="TOC1"/>
            <w:tabs>
              <w:tab w:val="left" w:pos="440"/>
            </w:tabs>
            <w:rPr>
              <w:rFonts w:asciiTheme="minorHAnsi" w:hAnsiTheme="minorHAnsi" w:cstheme="minorBidi"/>
              <w:noProof/>
            </w:rPr>
          </w:pPr>
          <w:hyperlink w:anchor="_Toc418160290" w:history="1">
            <w:r w:rsidR="00F879F1" w:rsidRPr="000614B3">
              <w:rPr>
                <w:rStyle w:val="Hyperlink"/>
                <w:noProof/>
              </w:rPr>
              <w:t>1.</w:t>
            </w:r>
            <w:r w:rsidR="00F879F1">
              <w:rPr>
                <w:rFonts w:asciiTheme="minorHAnsi" w:hAnsiTheme="minorHAnsi" w:cstheme="minorBidi"/>
                <w:noProof/>
              </w:rPr>
              <w:tab/>
            </w:r>
            <w:r w:rsidR="00F879F1" w:rsidRPr="000614B3">
              <w:rPr>
                <w:rStyle w:val="Hyperlink"/>
                <w:noProof/>
              </w:rPr>
              <w:t>Taotlus</w:t>
            </w:r>
            <w:r w:rsidR="00F879F1">
              <w:rPr>
                <w:noProof/>
                <w:webHidden/>
              </w:rPr>
              <w:tab/>
            </w:r>
            <w:r w:rsidR="00F879F1">
              <w:rPr>
                <w:noProof/>
                <w:webHidden/>
              </w:rPr>
              <w:fldChar w:fldCharType="begin"/>
            </w:r>
            <w:r w:rsidR="00F879F1">
              <w:rPr>
                <w:noProof/>
                <w:webHidden/>
              </w:rPr>
              <w:instrText xml:space="preserve"> PAGEREF _Toc418160290 \h </w:instrText>
            </w:r>
            <w:r w:rsidR="00F879F1">
              <w:rPr>
                <w:noProof/>
                <w:webHidden/>
              </w:rPr>
            </w:r>
            <w:r w:rsidR="00F879F1">
              <w:rPr>
                <w:noProof/>
                <w:webHidden/>
              </w:rPr>
              <w:fldChar w:fldCharType="separate"/>
            </w:r>
            <w:r w:rsidR="00F879F1">
              <w:rPr>
                <w:noProof/>
                <w:webHidden/>
              </w:rPr>
              <w:t>2</w:t>
            </w:r>
            <w:r w:rsidR="00F879F1">
              <w:rPr>
                <w:noProof/>
                <w:webHidden/>
              </w:rPr>
              <w:fldChar w:fldCharType="end"/>
            </w:r>
          </w:hyperlink>
        </w:p>
        <w:p w14:paraId="74BBB9DA" w14:textId="77777777" w:rsidR="00F879F1" w:rsidRDefault="005D5905">
          <w:pPr>
            <w:pStyle w:val="TOC2"/>
            <w:tabs>
              <w:tab w:val="left" w:pos="880"/>
              <w:tab w:val="right" w:pos="9062"/>
            </w:tabs>
            <w:rPr>
              <w:rFonts w:asciiTheme="minorHAnsi" w:hAnsiTheme="minorHAnsi" w:cstheme="minorBidi"/>
              <w:noProof/>
            </w:rPr>
          </w:pPr>
          <w:hyperlink w:anchor="_Toc418160291" w:history="1">
            <w:r w:rsidR="00F879F1" w:rsidRPr="000614B3">
              <w:rPr>
                <w:rStyle w:val="Hyperlink"/>
                <w:noProof/>
              </w:rPr>
              <w:t>1.1.</w:t>
            </w:r>
            <w:r w:rsidR="00F879F1">
              <w:rPr>
                <w:rFonts w:asciiTheme="minorHAnsi" w:hAnsiTheme="minorHAnsi" w:cstheme="minorBidi"/>
                <w:noProof/>
              </w:rPr>
              <w:tab/>
            </w:r>
            <w:r w:rsidR="00F879F1" w:rsidRPr="000614B3">
              <w:rPr>
                <w:rStyle w:val="Hyperlink"/>
                <w:noProof/>
              </w:rPr>
              <w:t>Taotleja ja taotleja esindaja andmed</w:t>
            </w:r>
            <w:r w:rsidR="00F879F1">
              <w:rPr>
                <w:noProof/>
                <w:webHidden/>
              </w:rPr>
              <w:tab/>
            </w:r>
            <w:r w:rsidR="00F879F1">
              <w:rPr>
                <w:noProof/>
                <w:webHidden/>
              </w:rPr>
              <w:fldChar w:fldCharType="begin"/>
            </w:r>
            <w:r w:rsidR="00F879F1">
              <w:rPr>
                <w:noProof/>
                <w:webHidden/>
              </w:rPr>
              <w:instrText xml:space="preserve"> PAGEREF _Toc418160291 \h </w:instrText>
            </w:r>
            <w:r w:rsidR="00F879F1">
              <w:rPr>
                <w:noProof/>
                <w:webHidden/>
              </w:rPr>
            </w:r>
            <w:r w:rsidR="00F879F1">
              <w:rPr>
                <w:noProof/>
                <w:webHidden/>
              </w:rPr>
              <w:fldChar w:fldCharType="separate"/>
            </w:r>
            <w:r w:rsidR="00F879F1">
              <w:rPr>
                <w:noProof/>
                <w:webHidden/>
              </w:rPr>
              <w:t>2</w:t>
            </w:r>
            <w:r w:rsidR="00F879F1">
              <w:rPr>
                <w:noProof/>
                <w:webHidden/>
              </w:rPr>
              <w:fldChar w:fldCharType="end"/>
            </w:r>
          </w:hyperlink>
        </w:p>
        <w:p w14:paraId="60D5D11C" w14:textId="77777777" w:rsidR="00F879F1" w:rsidRDefault="005D5905">
          <w:pPr>
            <w:pStyle w:val="TOC1"/>
            <w:tabs>
              <w:tab w:val="left" w:pos="440"/>
            </w:tabs>
            <w:rPr>
              <w:rFonts w:asciiTheme="minorHAnsi" w:hAnsiTheme="minorHAnsi" w:cstheme="minorBidi"/>
              <w:noProof/>
            </w:rPr>
          </w:pPr>
          <w:hyperlink w:anchor="_Toc418160292" w:history="1">
            <w:r w:rsidR="00F879F1" w:rsidRPr="000614B3">
              <w:rPr>
                <w:rStyle w:val="Hyperlink"/>
                <w:noProof/>
              </w:rPr>
              <w:t>2.</w:t>
            </w:r>
            <w:r w:rsidR="00F879F1">
              <w:rPr>
                <w:rFonts w:asciiTheme="minorHAnsi" w:hAnsiTheme="minorHAnsi" w:cstheme="minorBidi"/>
                <w:noProof/>
              </w:rPr>
              <w:tab/>
            </w:r>
            <w:r w:rsidR="00F879F1" w:rsidRPr="000614B3">
              <w:rPr>
                <w:rStyle w:val="Hyperlink"/>
                <w:noProof/>
              </w:rPr>
              <w:t>Projekti mõiste</w:t>
            </w:r>
            <w:r w:rsidR="00F879F1">
              <w:rPr>
                <w:noProof/>
                <w:webHidden/>
              </w:rPr>
              <w:tab/>
            </w:r>
            <w:r w:rsidR="00F879F1">
              <w:rPr>
                <w:noProof/>
                <w:webHidden/>
              </w:rPr>
              <w:fldChar w:fldCharType="begin"/>
            </w:r>
            <w:r w:rsidR="00F879F1">
              <w:rPr>
                <w:noProof/>
                <w:webHidden/>
              </w:rPr>
              <w:instrText xml:space="preserve"> PAGEREF _Toc418160292 \h </w:instrText>
            </w:r>
            <w:r w:rsidR="00F879F1">
              <w:rPr>
                <w:noProof/>
                <w:webHidden/>
              </w:rPr>
            </w:r>
            <w:r w:rsidR="00F879F1">
              <w:rPr>
                <w:noProof/>
                <w:webHidden/>
              </w:rPr>
              <w:fldChar w:fldCharType="separate"/>
            </w:r>
            <w:r w:rsidR="00F879F1">
              <w:rPr>
                <w:noProof/>
                <w:webHidden/>
              </w:rPr>
              <w:t>4</w:t>
            </w:r>
            <w:r w:rsidR="00F879F1">
              <w:rPr>
                <w:noProof/>
                <w:webHidden/>
              </w:rPr>
              <w:fldChar w:fldCharType="end"/>
            </w:r>
          </w:hyperlink>
        </w:p>
        <w:p w14:paraId="05C41530" w14:textId="77777777" w:rsidR="00F879F1" w:rsidRDefault="005D5905">
          <w:pPr>
            <w:pStyle w:val="TOC1"/>
            <w:tabs>
              <w:tab w:val="left" w:pos="440"/>
            </w:tabs>
            <w:rPr>
              <w:rFonts w:asciiTheme="minorHAnsi" w:hAnsiTheme="minorHAnsi" w:cstheme="minorBidi"/>
              <w:noProof/>
            </w:rPr>
          </w:pPr>
          <w:hyperlink w:anchor="_Toc418160293" w:history="1">
            <w:r w:rsidR="00F879F1" w:rsidRPr="000614B3">
              <w:rPr>
                <w:rStyle w:val="Hyperlink"/>
                <w:noProof/>
              </w:rPr>
              <w:t>3.</w:t>
            </w:r>
            <w:r w:rsidR="00F879F1">
              <w:rPr>
                <w:rFonts w:asciiTheme="minorHAnsi" w:hAnsiTheme="minorHAnsi" w:cstheme="minorBidi"/>
                <w:noProof/>
              </w:rPr>
              <w:tab/>
            </w:r>
            <w:r w:rsidR="00F879F1" w:rsidRPr="000614B3">
              <w:rPr>
                <w:rStyle w:val="Hyperlink"/>
                <w:noProof/>
              </w:rPr>
              <w:t>Projekti meeskonna moodustamine</w:t>
            </w:r>
            <w:r w:rsidR="00F879F1">
              <w:rPr>
                <w:noProof/>
                <w:webHidden/>
              </w:rPr>
              <w:tab/>
            </w:r>
            <w:r w:rsidR="00F879F1">
              <w:rPr>
                <w:noProof/>
                <w:webHidden/>
              </w:rPr>
              <w:fldChar w:fldCharType="begin"/>
            </w:r>
            <w:r w:rsidR="00F879F1">
              <w:rPr>
                <w:noProof/>
                <w:webHidden/>
              </w:rPr>
              <w:instrText xml:space="preserve"> PAGEREF _Toc418160293 \h </w:instrText>
            </w:r>
            <w:r w:rsidR="00F879F1">
              <w:rPr>
                <w:noProof/>
                <w:webHidden/>
              </w:rPr>
            </w:r>
            <w:r w:rsidR="00F879F1">
              <w:rPr>
                <w:noProof/>
                <w:webHidden/>
              </w:rPr>
              <w:fldChar w:fldCharType="separate"/>
            </w:r>
            <w:r w:rsidR="00F879F1">
              <w:rPr>
                <w:noProof/>
                <w:webHidden/>
              </w:rPr>
              <w:t>4</w:t>
            </w:r>
            <w:r w:rsidR="00F879F1">
              <w:rPr>
                <w:noProof/>
                <w:webHidden/>
              </w:rPr>
              <w:fldChar w:fldCharType="end"/>
            </w:r>
          </w:hyperlink>
        </w:p>
        <w:p w14:paraId="4E6D8922" w14:textId="77777777" w:rsidR="00F879F1" w:rsidRDefault="005D5905">
          <w:pPr>
            <w:pStyle w:val="TOC1"/>
            <w:tabs>
              <w:tab w:val="left" w:pos="440"/>
            </w:tabs>
            <w:rPr>
              <w:rFonts w:asciiTheme="minorHAnsi" w:hAnsiTheme="minorHAnsi" w:cstheme="minorBidi"/>
              <w:noProof/>
            </w:rPr>
          </w:pPr>
          <w:hyperlink w:anchor="_Toc418160294" w:history="1">
            <w:r w:rsidR="00F879F1" w:rsidRPr="000614B3">
              <w:rPr>
                <w:rStyle w:val="Hyperlink"/>
                <w:noProof/>
              </w:rPr>
              <w:t>4.</w:t>
            </w:r>
            <w:r w:rsidR="00F879F1">
              <w:rPr>
                <w:rFonts w:asciiTheme="minorHAnsi" w:hAnsiTheme="minorHAnsi" w:cstheme="minorBidi"/>
                <w:noProof/>
              </w:rPr>
              <w:tab/>
            </w:r>
            <w:r w:rsidR="00F879F1" w:rsidRPr="000614B3">
              <w:rPr>
                <w:rStyle w:val="Hyperlink"/>
                <w:noProof/>
              </w:rPr>
              <w:t>Projekti ettevalmistus</w:t>
            </w:r>
            <w:r w:rsidR="00F879F1">
              <w:rPr>
                <w:noProof/>
                <w:webHidden/>
              </w:rPr>
              <w:tab/>
            </w:r>
            <w:r w:rsidR="00F879F1">
              <w:rPr>
                <w:noProof/>
                <w:webHidden/>
              </w:rPr>
              <w:fldChar w:fldCharType="begin"/>
            </w:r>
            <w:r w:rsidR="00F879F1">
              <w:rPr>
                <w:noProof/>
                <w:webHidden/>
              </w:rPr>
              <w:instrText xml:space="preserve"> PAGEREF _Toc418160294 \h </w:instrText>
            </w:r>
            <w:r w:rsidR="00F879F1">
              <w:rPr>
                <w:noProof/>
                <w:webHidden/>
              </w:rPr>
            </w:r>
            <w:r w:rsidR="00F879F1">
              <w:rPr>
                <w:noProof/>
                <w:webHidden/>
              </w:rPr>
              <w:fldChar w:fldCharType="separate"/>
            </w:r>
            <w:r w:rsidR="00F879F1">
              <w:rPr>
                <w:noProof/>
                <w:webHidden/>
              </w:rPr>
              <w:t>5</w:t>
            </w:r>
            <w:r w:rsidR="00F879F1">
              <w:rPr>
                <w:noProof/>
                <w:webHidden/>
              </w:rPr>
              <w:fldChar w:fldCharType="end"/>
            </w:r>
          </w:hyperlink>
        </w:p>
        <w:p w14:paraId="5B32CE1E" w14:textId="77777777" w:rsidR="00F879F1" w:rsidRDefault="005D5905">
          <w:pPr>
            <w:pStyle w:val="TOC2"/>
            <w:tabs>
              <w:tab w:val="left" w:pos="880"/>
              <w:tab w:val="right" w:pos="9062"/>
            </w:tabs>
            <w:rPr>
              <w:rFonts w:asciiTheme="minorHAnsi" w:hAnsiTheme="minorHAnsi" w:cstheme="minorBidi"/>
              <w:noProof/>
            </w:rPr>
          </w:pPr>
          <w:hyperlink w:anchor="_Toc418160295" w:history="1">
            <w:r w:rsidR="00F879F1" w:rsidRPr="000614B3">
              <w:rPr>
                <w:rStyle w:val="Hyperlink"/>
                <w:rFonts w:cs="Times New Roman"/>
                <w:noProof/>
              </w:rPr>
              <w:t>4.1.</w:t>
            </w:r>
            <w:r w:rsidR="00F879F1">
              <w:rPr>
                <w:rFonts w:asciiTheme="minorHAnsi" w:hAnsiTheme="minorHAnsi" w:cstheme="minorBidi"/>
                <w:noProof/>
              </w:rPr>
              <w:tab/>
            </w:r>
            <w:r w:rsidR="00F879F1" w:rsidRPr="000614B3">
              <w:rPr>
                <w:rStyle w:val="Hyperlink"/>
                <w:noProof/>
              </w:rPr>
              <w:t>Olukorra</w:t>
            </w:r>
            <w:r w:rsidR="00F879F1" w:rsidRPr="000614B3">
              <w:rPr>
                <w:rStyle w:val="Hyperlink"/>
                <w:rFonts w:cs="Times New Roman"/>
                <w:noProof/>
              </w:rPr>
              <w:t xml:space="preserve"> kirjeldamine ja probleemi analüüs</w:t>
            </w:r>
            <w:r w:rsidR="00F879F1">
              <w:rPr>
                <w:noProof/>
                <w:webHidden/>
              </w:rPr>
              <w:tab/>
            </w:r>
            <w:r w:rsidR="00F879F1">
              <w:rPr>
                <w:noProof/>
                <w:webHidden/>
              </w:rPr>
              <w:fldChar w:fldCharType="begin"/>
            </w:r>
            <w:r w:rsidR="00F879F1">
              <w:rPr>
                <w:noProof/>
                <w:webHidden/>
              </w:rPr>
              <w:instrText xml:space="preserve"> PAGEREF _Toc418160295 \h </w:instrText>
            </w:r>
            <w:r w:rsidR="00F879F1">
              <w:rPr>
                <w:noProof/>
                <w:webHidden/>
              </w:rPr>
            </w:r>
            <w:r w:rsidR="00F879F1">
              <w:rPr>
                <w:noProof/>
                <w:webHidden/>
              </w:rPr>
              <w:fldChar w:fldCharType="separate"/>
            </w:r>
            <w:r w:rsidR="00F879F1">
              <w:rPr>
                <w:noProof/>
                <w:webHidden/>
              </w:rPr>
              <w:t>5</w:t>
            </w:r>
            <w:r w:rsidR="00F879F1">
              <w:rPr>
                <w:noProof/>
                <w:webHidden/>
              </w:rPr>
              <w:fldChar w:fldCharType="end"/>
            </w:r>
          </w:hyperlink>
        </w:p>
        <w:p w14:paraId="471A3CE6" w14:textId="77777777" w:rsidR="00F879F1" w:rsidRDefault="005D5905">
          <w:pPr>
            <w:pStyle w:val="TOC2"/>
            <w:tabs>
              <w:tab w:val="left" w:pos="880"/>
              <w:tab w:val="right" w:pos="9062"/>
            </w:tabs>
            <w:rPr>
              <w:rFonts w:asciiTheme="minorHAnsi" w:hAnsiTheme="minorHAnsi" w:cstheme="minorBidi"/>
              <w:noProof/>
            </w:rPr>
          </w:pPr>
          <w:hyperlink w:anchor="_Toc418160296" w:history="1">
            <w:r w:rsidR="00F879F1" w:rsidRPr="000614B3">
              <w:rPr>
                <w:rStyle w:val="Hyperlink"/>
                <w:noProof/>
              </w:rPr>
              <w:t>4.2.</w:t>
            </w:r>
            <w:r w:rsidR="00F879F1">
              <w:rPr>
                <w:rFonts w:asciiTheme="minorHAnsi" w:hAnsiTheme="minorHAnsi" w:cstheme="minorBidi"/>
                <w:noProof/>
              </w:rPr>
              <w:tab/>
            </w:r>
            <w:r w:rsidR="00F879F1" w:rsidRPr="000614B3">
              <w:rPr>
                <w:rStyle w:val="Hyperlink"/>
                <w:noProof/>
              </w:rPr>
              <w:t>Projekti eesmärgi sõnastamine</w:t>
            </w:r>
            <w:r w:rsidR="00F879F1">
              <w:rPr>
                <w:noProof/>
                <w:webHidden/>
              </w:rPr>
              <w:tab/>
            </w:r>
            <w:r w:rsidR="00F879F1">
              <w:rPr>
                <w:noProof/>
                <w:webHidden/>
              </w:rPr>
              <w:fldChar w:fldCharType="begin"/>
            </w:r>
            <w:r w:rsidR="00F879F1">
              <w:rPr>
                <w:noProof/>
                <w:webHidden/>
              </w:rPr>
              <w:instrText xml:space="preserve"> PAGEREF _Toc418160296 \h </w:instrText>
            </w:r>
            <w:r w:rsidR="00F879F1">
              <w:rPr>
                <w:noProof/>
                <w:webHidden/>
              </w:rPr>
            </w:r>
            <w:r w:rsidR="00F879F1">
              <w:rPr>
                <w:noProof/>
                <w:webHidden/>
              </w:rPr>
              <w:fldChar w:fldCharType="separate"/>
            </w:r>
            <w:r w:rsidR="00F879F1">
              <w:rPr>
                <w:noProof/>
                <w:webHidden/>
              </w:rPr>
              <w:t>5</w:t>
            </w:r>
            <w:r w:rsidR="00F879F1">
              <w:rPr>
                <w:noProof/>
                <w:webHidden/>
              </w:rPr>
              <w:fldChar w:fldCharType="end"/>
            </w:r>
          </w:hyperlink>
        </w:p>
        <w:p w14:paraId="549F21E3" w14:textId="77777777" w:rsidR="00F879F1" w:rsidRDefault="005D5905">
          <w:pPr>
            <w:pStyle w:val="TOC1"/>
            <w:tabs>
              <w:tab w:val="left" w:pos="440"/>
            </w:tabs>
            <w:rPr>
              <w:rFonts w:asciiTheme="minorHAnsi" w:hAnsiTheme="minorHAnsi" w:cstheme="minorBidi"/>
              <w:noProof/>
            </w:rPr>
          </w:pPr>
          <w:hyperlink w:anchor="_Toc418160297" w:history="1">
            <w:r w:rsidR="00F879F1" w:rsidRPr="000614B3">
              <w:rPr>
                <w:rStyle w:val="Hyperlink"/>
                <w:noProof/>
              </w:rPr>
              <w:t>5.</w:t>
            </w:r>
            <w:r w:rsidR="00F879F1">
              <w:rPr>
                <w:rFonts w:asciiTheme="minorHAnsi" w:hAnsiTheme="minorHAnsi" w:cstheme="minorBidi"/>
                <w:noProof/>
              </w:rPr>
              <w:tab/>
            </w:r>
            <w:r w:rsidR="00F879F1" w:rsidRPr="000614B3">
              <w:rPr>
                <w:rStyle w:val="Hyperlink"/>
                <w:noProof/>
              </w:rPr>
              <w:t>Planeerimine</w:t>
            </w:r>
            <w:r w:rsidR="00F879F1">
              <w:rPr>
                <w:noProof/>
                <w:webHidden/>
              </w:rPr>
              <w:tab/>
            </w:r>
            <w:r w:rsidR="00F879F1">
              <w:rPr>
                <w:noProof/>
                <w:webHidden/>
              </w:rPr>
              <w:fldChar w:fldCharType="begin"/>
            </w:r>
            <w:r w:rsidR="00F879F1">
              <w:rPr>
                <w:noProof/>
                <w:webHidden/>
              </w:rPr>
              <w:instrText xml:space="preserve"> PAGEREF _Toc418160297 \h </w:instrText>
            </w:r>
            <w:r w:rsidR="00F879F1">
              <w:rPr>
                <w:noProof/>
                <w:webHidden/>
              </w:rPr>
            </w:r>
            <w:r w:rsidR="00F879F1">
              <w:rPr>
                <w:noProof/>
                <w:webHidden/>
              </w:rPr>
              <w:fldChar w:fldCharType="separate"/>
            </w:r>
            <w:r w:rsidR="00F879F1">
              <w:rPr>
                <w:noProof/>
                <w:webHidden/>
              </w:rPr>
              <w:t>6</w:t>
            </w:r>
            <w:r w:rsidR="00F879F1">
              <w:rPr>
                <w:noProof/>
                <w:webHidden/>
              </w:rPr>
              <w:fldChar w:fldCharType="end"/>
            </w:r>
          </w:hyperlink>
        </w:p>
        <w:p w14:paraId="77E3F59A" w14:textId="77777777" w:rsidR="00F879F1" w:rsidRDefault="005D5905">
          <w:pPr>
            <w:pStyle w:val="TOC2"/>
            <w:tabs>
              <w:tab w:val="left" w:pos="880"/>
              <w:tab w:val="right" w:pos="9062"/>
            </w:tabs>
            <w:rPr>
              <w:rFonts w:asciiTheme="minorHAnsi" w:hAnsiTheme="minorHAnsi" w:cstheme="minorBidi"/>
              <w:noProof/>
            </w:rPr>
          </w:pPr>
          <w:hyperlink w:anchor="_Toc418160298" w:history="1">
            <w:r w:rsidR="00F879F1" w:rsidRPr="000614B3">
              <w:rPr>
                <w:rStyle w:val="Hyperlink"/>
                <w:noProof/>
              </w:rPr>
              <w:t>5.1.</w:t>
            </w:r>
            <w:r w:rsidR="00F879F1">
              <w:rPr>
                <w:rFonts w:asciiTheme="minorHAnsi" w:hAnsiTheme="minorHAnsi" w:cstheme="minorBidi"/>
                <w:noProof/>
              </w:rPr>
              <w:tab/>
            </w:r>
            <w:r w:rsidR="00F879F1" w:rsidRPr="000614B3">
              <w:rPr>
                <w:rStyle w:val="Hyperlink"/>
                <w:noProof/>
              </w:rPr>
              <w:t>Ajakava kirjeldamine</w:t>
            </w:r>
            <w:r w:rsidR="00F879F1">
              <w:rPr>
                <w:noProof/>
                <w:webHidden/>
              </w:rPr>
              <w:tab/>
            </w:r>
            <w:r w:rsidR="00F879F1">
              <w:rPr>
                <w:noProof/>
                <w:webHidden/>
              </w:rPr>
              <w:fldChar w:fldCharType="begin"/>
            </w:r>
            <w:r w:rsidR="00F879F1">
              <w:rPr>
                <w:noProof/>
                <w:webHidden/>
              </w:rPr>
              <w:instrText xml:space="preserve"> PAGEREF _Toc418160298 \h </w:instrText>
            </w:r>
            <w:r w:rsidR="00F879F1">
              <w:rPr>
                <w:noProof/>
                <w:webHidden/>
              </w:rPr>
            </w:r>
            <w:r w:rsidR="00F879F1">
              <w:rPr>
                <w:noProof/>
                <w:webHidden/>
              </w:rPr>
              <w:fldChar w:fldCharType="separate"/>
            </w:r>
            <w:r w:rsidR="00F879F1">
              <w:rPr>
                <w:noProof/>
                <w:webHidden/>
              </w:rPr>
              <w:t>6</w:t>
            </w:r>
            <w:r w:rsidR="00F879F1">
              <w:rPr>
                <w:noProof/>
                <w:webHidden/>
              </w:rPr>
              <w:fldChar w:fldCharType="end"/>
            </w:r>
          </w:hyperlink>
        </w:p>
        <w:p w14:paraId="7F52039C" w14:textId="77777777" w:rsidR="00F879F1" w:rsidRDefault="005D5905">
          <w:pPr>
            <w:pStyle w:val="TOC2"/>
            <w:tabs>
              <w:tab w:val="left" w:pos="880"/>
              <w:tab w:val="right" w:pos="9062"/>
            </w:tabs>
            <w:rPr>
              <w:rFonts w:asciiTheme="minorHAnsi" w:hAnsiTheme="minorHAnsi" w:cstheme="minorBidi"/>
              <w:noProof/>
            </w:rPr>
          </w:pPr>
          <w:hyperlink w:anchor="_Toc418160299" w:history="1">
            <w:r w:rsidR="00F879F1" w:rsidRPr="000614B3">
              <w:rPr>
                <w:rStyle w:val="Hyperlink"/>
                <w:noProof/>
              </w:rPr>
              <w:t>5.2.</w:t>
            </w:r>
            <w:r w:rsidR="00F879F1">
              <w:rPr>
                <w:rFonts w:asciiTheme="minorHAnsi" w:hAnsiTheme="minorHAnsi" w:cstheme="minorBidi"/>
                <w:noProof/>
              </w:rPr>
              <w:tab/>
            </w:r>
            <w:r w:rsidR="00F879F1" w:rsidRPr="000614B3">
              <w:rPr>
                <w:rStyle w:val="Hyperlink"/>
                <w:noProof/>
              </w:rPr>
              <w:t>Tegevuskava koostamine</w:t>
            </w:r>
            <w:r w:rsidR="00F879F1">
              <w:rPr>
                <w:noProof/>
                <w:webHidden/>
              </w:rPr>
              <w:tab/>
            </w:r>
            <w:r w:rsidR="00F879F1">
              <w:rPr>
                <w:noProof/>
                <w:webHidden/>
              </w:rPr>
              <w:fldChar w:fldCharType="begin"/>
            </w:r>
            <w:r w:rsidR="00F879F1">
              <w:rPr>
                <w:noProof/>
                <w:webHidden/>
              </w:rPr>
              <w:instrText xml:space="preserve"> PAGEREF _Toc418160299 \h </w:instrText>
            </w:r>
            <w:r w:rsidR="00F879F1">
              <w:rPr>
                <w:noProof/>
                <w:webHidden/>
              </w:rPr>
            </w:r>
            <w:r w:rsidR="00F879F1">
              <w:rPr>
                <w:noProof/>
                <w:webHidden/>
              </w:rPr>
              <w:fldChar w:fldCharType="separate"/>
            </w:r>
            <w:r w:rsidR="00F879F1">
              <w:rPr>
                <w:noProof/>
                <w:webHidden/>
              </w:rPr>
              <w:t>6</w:t>
            </w:r>
            <w:r w:rsidR="00F879F1">
              <w:rPr>
                <w:noProof/>
                <w:webHidden/>
              </w:rPr>
              <w:fldChar w:fldCharType="end"/>
            </w:r>
          </w:hyperlink>
        </w:p>
        <w:p w14:paraId="086182D1" w14:textId="77777777" w:rsidR="00F879F1" w:rsidRDefault="005D5905">
          <w:pPr>
            <w:pStyle w:val="TOC2"/>
            <w:tabs>
              <w:tab w:val="left" w:pos="880"/>
              <w:tab w:val="right" w:pos="9062"/>
            </w:tabs>
            <w:rPr>
              <w:rFonts w:asciiTheme="minorHAnsi" w:hAnsiTheme="minorHAnsi" w:cstheme="minorBidi"/>
              <w:noProof/>
            </w:rPr>
          </w:pPr>
          <w:hyperlink w:anchor="_Toc418160300" w:history="1">
            <w:r w:rsidR="00F879F1" w:rsidRPr="000614B3">
              <w:rPr>
                <w:rStyle w:val="Hyperlink"/>
                <w:noProof/>
              </w:rPr>
              <w:t>5.3.</w:t>
            </w:r>
            <w:r w:rsidR="00F879F1">
              <w:rPr>
                <w:rFonts w:asciiTheme="minorHAnsi" w:hAnsiTheme="minorHAnsi" w:cstheme="minorBidi"/>
                <w:noProof/>
              </w:rPr>
              <w:tab/>
            </w:r>
            <w:r w:rsidR="00F879F1" w:rsidRPr="000614B3">
              <w:rPr>
                <w:rStyle w:val="Hyperlink"/>
                <w:noProof/>
              </w:rPr>
              <w:t>Eelarve koostamine</w:t>
            </w:r>
            <w:r w:rsidR="00F879F1">
              <w:rPr>
                <w:noProof/>
                <w:webHidden/>
              </w:rPr>
              <w:tab/>
            </w:r>
            <w:r w:rsidR="00F879F1">
              <w:rPr>
                <w:noProof/>
                <w:webHidden/>
              </w:rPr>
              <w:fldChar w:fldCharType="begin"/>
            </w:r>
            <w:r w:rsidR="00F879F1">
              <w:rPr>
                <w:noProof/>
                <w:webHidden/>
              </w:rPr>
              <w:instrText xml:space="preserve"> PAGEREF _Toc418160300 \h </w:instrText>
            </w:r>
            <w:r w:rsidR="00F879F1">
              <w:rPr>
                <w:noProof/>
                <w:webHidden/>
              </w:rPr>
            </w:r>
            <w:r w:rsidR="00F879F1">
              <w:rPr>
                <w:noProof/>
                <w:webHidden/>
              </w:rPr>
              <w:fldChar w:fldCharType="separate"/>
            </w:r>
            <w:r w:rsidR="00F879F1">
              <w:rPr>
                <w:noProof/>
                <w:webHidden/>
              </w:rPr>
              <w:t>6</w:t>
            </w:r>
            <w:r w:rsidR="00F879F1">
              <w:rPr>
                <w:noProof/>
                <w:webHidden/>
              </w:rPr>
              <w:fldChar w:fldCharType="end"/>
            </w:r>
          </w:hyperlink>
        </w:p>
        <w:p w14:paraId="1FE44B3E" w14:textId="77777777" w:rsidR="00F879F1" w:rsidRDefault="005D5905">
          <w:pPr>
            <w:pStyle w:val="TOC3"/>
            <w:tabs>
              <w:tab w:val="right" w:pos="9062"/>
            </w:tabs>
            <w:rPr>
              <w:rFonts w:asciiTheme="minorHAnsi" w:hAnsiTheme="minorHAnsi" w:cstheme="minorBidi"/>
              <w:noProof/>
            </w:rPr>
          </w:pPr>
          <w:hyperlink w:anchor="_Toc418160301" w:history="1">
            <w:r w:rsidR="00F879F1" w:rsidRPr="000614B3">
              <w:rPr>
                <w:rStyle w:val="Hyperlink"/>
                <w:noProof/>
              </w:rPr>
              <w:t>5.3.1. Kulud</w:t>
            </w:r>
            <w:r w:rsidR="00F879F1">
              <w:rPr>
                <w:noProof/>
                <w:webHidden/>
              </w:rPr>
              <w:tab/>
            </w:r>
            <w:r w:rsidR="00F879F1">
              <w:rPr>
                <w:noProof/>
                <w:webHidden/>
              </w:rPr>
              <w:fldChar w:fldCharType="begin"/>
            </w:r>
            <w:r w:rsidR="00F879F1">
              <w:rPr>
                <w:noProof/>
                <w:webHidden/>
              </w:rPr>
              <w:instrText xml:space="preserve"> PAGEREF _Toc418160301 \h </w:instrText>
            </w:r>
            <w:r w:rsidR="00F879F1">
              <w:rPr>
                <w:noProof/>
                <w:webHidden/>
              </w:rPr>
            </w:r>
            <w:r w:rsidR="00F879F1">
              <w:rPr>
                <w:noProof/>
                <w:webHidden/>
              </w:rPr>
              <w:fldChar w:fldCharType="separate"/>
            </w:r>
            <w:r w:rsidR="00F879F1">
              <w:rPr>
                <w:noProof/>
                <w:webHidden/>
              </w:rPr>
              <w:t>7</w:t>
            </w:r>
            <w:r w:rsidR="00F879F1">
              <w:rPr>
                <w:noProof/>
                <w:webHidden/>
              </w:rPr>
              <w:fldChar w:fldCharType="end"/>
            </w:r>
          </w:hyperlink>
        </w:p>
        <w:p w14:paraId="14274FA9" w14:textId="77777777" w:rsidR="00F879F1" w:rsidRDefault="005D5905">
          <w:pPr>
            <w:pStyle w:val="TOC3"/>
            <w:tabs>
              <w:tab w:val="right" w:pos="9062"/>
            </w:tabs>
            <w:rPr>
              <w:rFonts w:asciiTheme="minorHAnsi" w:hAnsiTheme="minorHAnsi" w:cstheme="minorBidi"/>
              <w:noProof/>
            </w:rPr>
          </w:pPr>
          <w:hyperlink w:anchor="_Toc418160302" w:history="1">
            <w:r w:rsidR="00F879F1" w:rsidRPr="000614B3">
              <w:rPr>
                <w:rStyle w:val="Hyperlink"/>
                <w:noProof/>
              </w:rPr>
              <w:t>5.3.2. Ühiku hind</w:t>
            </w:r>
            <w:r w:rsidR="00F879F1">
              <w:rPr>
                <w:noProof/>
                <w:webHidden/>
              </w:rPr>
              <w:tab/>
            </w:r>
            <w:r w:rsidR="00F879F1">
              <w:rPr>
                <w:noProof/>
                <w:webHidden/>
              </w:rPr>
              <w:fldChar w:fldCharType="begin"/>
            </w:r>
            <w:r w:rsidR="00F879F1">
              <w:rPr>
                <w:noProof/>
                <w:webHidden/>
              </w:rPr>
              <w:instrText xml:space="preserve"> PAGEREF _Toc418160302 \h </w:instrText>
            </w:r>
            <w:r w:rsidR="00F879F1">
              <w:rPr>
                <w:noProof/>
                <w:webHidden/>
              </w:rPr>
            </w:r>
            <w:r w:rsidR="00F879F1">
              <w:rPr>
                <w:noProof/>
                <w:webHidden/>
              </w:rPr>
              <w:fldChar w:fldCharType="separate"/>
            </w:r>
            <w:r w:rsidR="00F879F1">
              <w:rPr>
                <w:noProof/>
                <w:webHidden/>
              </w:rPr>
              <w:t>7</w:t>
            </w:r>
            <w:r w:rsidR="00F879F1">
              <w:rPr>
                <w:noProof/>
                <w:webHidden/>
              </w:rPr>
              <w:fldChar w:fldCharType="end"/>
            </w:r>
          </w:hyperlink>
        </w:p>
        <w:p w14:paraId="4327BA78" w14:textId="77777777" w:rsidR="00F879F1" w:rsidRDefault="005D5905">
          <w:pPr>
            <w:pStyle w:val="TOC3"/>
            <w:tabs>
              <w:tab w:val="right" w:pos="9062"/>
            </w:tabs>
            <w:rPr>
              <w:rFonts w:asciiTheme="minorHAnsi" w:hAnsiTheme="minorHAnsi" w:cstheme="minorBidi"/>
              <w:noProof/>
            </w:rPr>
          </w:pPr>
          <w:hyperlink w:anchor="_Toc418160303" w:history="1">
            <w:r w:rsidR="00F879F1" w:rsidRPr="000614B3">
              <w:rPr>
                <w:rStyle w:val="Hyperlink"/>
                <w:noProof/>
              </w:rPr>
              <w:t>5.3.3. Käibemaks</w:t>
            </w:r>
            <w:r w:rsidR="00F879F1">
              <w:rPr>
                <w:noProof/>
                <w:webHidden/>
              </w:rPr>
              <w:tab/>
            </w:r>
            <w:r w:rsidR="00F879F1">
              <w:rPr>
                <w:noProof/>
                <w:webHidden/>
              </w:rPr>
              <w:fldChar w:fldCharType="begin"/>
            </w:r>
            <w:r w:rsidR="00F879F1">
              <w:rPr>
                <w:noProof/>
                <w:webHidden/>
              </w:rPr>
              <w:instrText xml:space="preserve"> PAGEREF _Toc418160303 \h </w:instrText>
            </w:r>
            <w:r w:rsidR="00F879F1">
              <w:rPr>
                <w:noProof/>
                <w:webHidden/>
              </w:rPr>
            </w:r>
            <w:r w:rsidR="00F879F1">
              <w:rPr>
                <w:noProof/>
                <w:webHidden/>
              </w:rPr>
              <w:fldChar w:fldCharType="separate"/>
            </w:r>
            <w:r w:rsidR="00F879F1">
              <w:rPr>
                <w:noProof/>
                <w:webHidden/>
              </w:rPr>
              <w:t>8</w:t>
            </w:r>
            <w:r w:rsidR="00F879F1">
              <w:rPr>
                <w:noProof/>
                <w:webHidden/>
              </w:rPr>
              <w:fldChar w:fldCharType="end"/>
            </w:r>
          </w:hyperlink>
        </w:p>
        <w:p w14:paraId="662970A6" w14:textId="77777777" w:rsidR="00F879F1" w:rsidRDefault="005D5905">
          <w:pPr>
            <w:pStyle w:val="TOC3"/>
            <w:tabs>
              <w:tab w:val="right" w:pos="9062"/>
            </w:tabs>
            <w:rPr>
              <w:rFonts w:asciiTheme="minorHAnsi" w:hAnsiTheme="minorHAnsi" w:cstheme="minorBidi"/>
              <w:noProof/>
            </w:rPr>
          </w:pPr>
          <w:hyperlink w:anchor="_Toc418160304" w:history="1">
            <w:r w:rsidR="00F879F1" w:rsidRPr="000614B3">
              <w:rPr>
                <w:rStyle w:val="Hyperlink"/>
                <w:noProof/>
              </w:rPr>
              <w:t>5.3.4. Kulude katteallikateks on:</w:t>
            </w:r>
            <w:r w:rsidR="00F879F1">
              <w:rPr>
                <w:noProof/>
                <w:webHidden/>
              </w:rPr>
              <w:tab/>
            </w:r>
            <w:r w:rsidR="00F879F1">
              <w:rPr>
                <w:noProof/>
                <w:webHidden/>
              </w:rPr>
              <w:fldChar w:fldCharType="begin"/>
            </w:r>
            <w:r w:rsidR="00F879F1">
              <w:rPr>
                <w:noProof/>
                <w:webHidden/>
              </w:rPr>
              <w:instrText xml:space="preserve"> PAGEREF _Toc418160304 \h </w:instrText>
            </w:r>
            <w:r w:rsidR="00F879F1">
              <w:rPr>
                <w:noProof/>
                <w:webHidden/>
              </w:rPr>
            </w:r>
            <w:r w:rsidR="00F879F1">
              <w:rPr>
                <w:noProof/>
                <w:webHidden/>
              </w:rPr>
              <w:fldChar w:fldCharType="separate"/>
            </w:r>
            <w:r w:rsidR="00F879F1">
              <w:rPr>
                <w:noProof/>
                <w:webHidden/>
              </w:rPr>
              <w:t>8</w:t>
            </w:r>
            <w:r w:rsidR="00F879F1">
              <w:rPr>
                <w:noProof/>
                <w:webHidden/>
              </w:rPr>
              <w:fldChar w:fldCharType="end"/>
            </w:r>
          </w:hyperlink>
        </w:p>
        <w:p w14:paraId="5ED36F16" w14:textId="77777777" w:rsidR="00F879F1" w:rsidRDefault="005D5905">
          <w:pPr>
            <w:pStyle w:val="TOC3"/>
            <w:tabs>
              <w:tab w:val="right" w:pos="9062"/>
            </w:tabs>
            <w:rPr>
              <w:rFonts w:asciiTheme="minorHAnsi" w:hAnsiTheme="minorHAnsi" w:cstheme="minorBidi"/>
              <w:noProof/>
            </w:rPr>
          </w:pPr>
          <w:hyperlink w:anchor="_Toc418160305" w:history="1">
            <w:r w:rsidR="00F879F1" w:rsidRPr="000614B3">
              <w:rPr>
                <w:rStyle w:val="Hyperlink"/>
                <w:noProof/>
              </w:rPr>
              <w:t>5.3.5. Rahaliselt mõõdetav panus</w:t>
            </w:r>
            <w:r w:rsidR="00F879F1">
              <w:rPr>
                <w:noProof/>
                <w:webHidden/>
              </w:rPr>
              <w:tab/>
            </w:r>
            <w:r w:rsidR="00F879F1">
              <w:rPr>
                <w:noProof/>
                <w:webHidden/>
              </w:rPr>
              <w:fldChar w:fldCharType="begin"/>
            </w:r>
            <w:r w:rsidR="00F879F1">
              <w:rPr>
                <w:noProof/>
                <w:webHidden/>
              </w:rPr>
              <w:instrText xml:space="preserve"> PAGEREF _Toc418160305 \h </w:instrText>
            </w:r>
            <w:r w:rsidR="00F879F1">
              <w:rPr>
                <w:noProof/>
                <w:webHidden/>
              </w:rPr>
            </w:r>
            <w:r w:rsidR="00F879F1">
              <w:rPr>
                <w:noProof/>
                <w:webHidden/>
              </w:rPr>
              <w:fldChar w:fldCharType="separate"/>
            </w:r>
            <w:r w:rsidR="00F879F1">
              <w:rPr>
                <w:noProof/>
                <w:webHidden/>
              </w:rPr>
              <w:t>8</w:t>
            </w:r>
            <w:r w:rsidR="00F879F1">
              <w:rPr>
                <w:noProof/>
                <w:webHidden/>
              </w:rPr>
              <w:fldChar w:fldCharType="end"/>
            </w:r>
          </w:hyperlink>
        </w:p>
        <w:p w14:paraId="70599693" w14:textId="77777777" w:rsidR="00F879F1" w:rsidRDefault="005D5905">
          <w:pPr>
            <w:pStyle w:val="TOC1"/>
            <w:tabs>
              <w:tab w:val="left" w:pos="440"/>
            </w:tabs>
            <w:rPr>
              <w:rFonts w:asciiTheme="minorHAnsi" w:hAnsiTheme="minorHAnsi" w:cstheme="minorBidi"/>
              <w:noProof/>
            </w:rPr>
          </w:pPr>
          <w:hyperlink w:anchor="_Toc418160306" w:history="1">
            <w:r w:rsidR="00F879F1" w:rsidRPr="000614B3">
              <w:rPr>
                <w:rStyle w:val="Hyperlink"/>
                <w:noProof/>
              </w:rPr>
              <w:t>6.</w:t>
            </w:r>
            <w:r w:rsidR="00F879F1">
              <w:rPr>
                <w:rFonts w:asciiTheme="minorHAnsi" w:hAnsiTheme="minorHAnsi" w:cstheme="minorBidi"/>
                <w:noProof/>
              </w:rPr>
              <w:tab/>
            </w:r>
            <w:r w:rsidR="00F879F1" w:rsidRPr="000614B3">
              <w:rPr>
                <w:rStyle w:val="Hyperlink"/>
                <w:noProof/>
              </w:rPr>
              <w:t>Projekti elluviimine</w:t>
            </w:r>
            <w:r w:rsidR="00F879F1">
              <w:rPr>
                <w:noProof/>
                <w:webHidden/>
              </w:rPr>
              <w:tab/>
            </w:r>
            <w:r w:rsidR="00F879F1">
              <w:rPr>
                <w:noProof/>
                <w:webHidden/>
              </w:rPr>
              <w:fldChar w:fldCharType="begin"/>
            </w:r>
            <w:r w:rsidR="00F879F1">
              <w:rPr>
                <w:noProof/>
                <w:webHidden/>
              </w:rPr>
              <w:instrText xml:space="preserve"> PAGEREF _Toc418160306 \h </w:instrText>
            </w:r>
            <w:r w:rsidR="00F879F1">
              <w:rPr>
                <w:noProof/>
                <w:webHidden/>
              </w:rPr>
            </w:r>
            <w:r w:rsidR="00F879F1">
              <w:rPr>
                <w:noProof/>
                <w:webHidden/>
              </w:rPr>
              <w:fldChar w:fldCharType="separate"/>
            </w:r>
            <w:r w:rsidR="00F879F1">
              <w:rPr>
                <w:noProof/>
                <w:webHidden/>
              </w:rPr>
              <w:t>9</w:t>
            </w:r>
            <w:r w:rsidR="00F879F1">
              <w:rPr>
                <w:noProof/>
                <w:webHidden/>
              </w:rPr>
              <w:fldChar w:fldCharType="end"/>
            </w:r>
          </w:hyperlink>
        </w:p>
        <w:p w14:paraId="37F281B6" w14:textId="77777777" w:rsidR="00F879F1" w:rsidRDefault="005D5905">
          <w:pPr>
            <w:pStyle w:val="TOC2"/>
            <w:tabs>
              <w:tab w:val="left" w:pos="880"/>
              <w:tab w:val="right" w:pos="9062"/>
            </w:tabs>
            <w:rPr>
              <w:rFonts w:asciiTheme="minorHAnsi" w:hAnsiTheme="minorHAnsi" w:cstheme="minorBidi"/>
              <w:noProof/>
            </w:rPr>
          </w:pPr>
          <w:hyperlink w:anchor="_Toc418160307" w:history="1">
            <w:r w:rsidR="00F879F1" w:rsidRPr="000614B3">
              <w:rPr>
                <w:rStyle w:val="Hyperlink"/>
                <w:noProof/>
              </w:rPr>
              <w:t>6.1.</w:t>
            </w:r>
            <w:r w:rsidR="00F879F1">
              <w:rPr>
                <w:rFonts w:asciiTheme="minorHAnsi" w:hAnsiTheme="minorHAnsi" w:cstheme="minorBidi"/>
                <w:noProof/>
              </w:rPr>
              <w:tab/>
            </w:r>
            <w:r w:rsidR="00F879F1" w:rsidRPr="000614B3">
              <w:rPr>
                <w:rStyle w:val="Hyperlink"/>
                <w:noProof/>
              </w:rPr>
              <w:t>Muudatused tegevustes ja ajakavas</w:t>
            </w:r>
            <w:r w:rsidR="00F879F1">
              <w:rPr>
                <w:noProof/>
                <w:webHidden/>
              </w:rPr>
              <w:tab/>
            </w:r>
            <w:r w:rsidR="00F879F1">
              <w:rPr>
                <w:noProof/>
                <w:webHidden/>
              </w:rPr>
              <w:fldChar w:fldCharType="begin"/>
            </w:r>
            <w:r w:rsidR="00F879F1">
              <w:rPr>
                <w:noProof/>
                <w:webHidden/>
              </w:rPr>
              <w:instrText xml:space="preserve"> PAGEREF _Toc418160307 \h </w:instrText>
            </w:r>
            <w:r w:rsidR="00F879F1">
              <w:rPr>
                <w:noProof/>
                <w:webHidden/>
              </w:rPr>
            </w:r>
            <w:r w:rsidR="00F879F1">
              <w:rPr>
                <w:noProof/>
                <w:webHidden/>
              </w:rPr>
              <w:fldChar w:fldCharType="separate"/>
            </w:r>
            <w:r w:rsidR="00F879F1">
              <w:rPr>
                <w:noProof/>
                <w:webHidden/>
              </w:rPr>
              <w:t>9</w:t>
            </w:r>
            <w:r w:rsidR="00F879F1">
              <w:rPr>
                <w:noProof/>
                <w:webHidden/>
              </w:rPr>
              <w:fldChar w:fldCharType="end"/>
            </w:r>
          </w:hyperlink>
        </w:p>
        <w:p w14:paraId="6D66E3C7" w14:textId="77777777" w:rsidR="00F879F1" w:rsidRDefault="005D5905">
          <w:pPr>
            <w:pStyle w:val="TOC2"/>
            <w:tabs>
              <w:tab w:val="left" w:pos="880"/>
              <w:tab w:val="right" w:pos="9062"/>
            </w:tabs>
            <w:rPr>
              <w:rFonts w:asciiTheme="minorHAnsi" w:hAnsiTheme="minorHAnsi" w:cstheme="minorBidi"/>
              <w:noProof/>
            </w:rPr>
          </w:pPr>
          <w:hyperlink w:anchor="_Toc418160308" w:history="1">
            <w:r w:rsidR="00F879F1" w:rsidRPr="000614B3">
              <w:rPr>
                <w:rStyle w:val="Hyperlink"/>
                <w:noProof/>
              </w:rPr>
              <w:t>6.2.</w:t>
            </w:r>
            <w:r w:rsidR="00F879F1">
              <w:rPr>
                <w:rFonts w:asciiTheme="minorHAnsi" w:hAnsiTheme="minorHAnsi" w:cstheme="minorBidi"/>
                <w:noProof/>
              </w:rPr>
              <w:tab/>
            </w:r>
            <w:r w:rsidR="00F879F1" w:rsidRPr="000614B3">
              <w:rPr>
                <w:rStyle w:val="Hyperlink"/>
                <w:noProof/>
              </w:rPr>
              <w:t>Vahearuanded</w:t>
            </w:r>
            <w:r w:rsidR="00F879F1">
              <w:rPr>
                <w:noProof/>
                <w:webHidden/>
              </w:rPr>
              <w:tab/>
            </w:r>
            <w:r w:rsidR="00F879F1">
              <w:rPr>
                <w:noProof/>
                <w:webHidden/>
              </w:rPr>
              <w:fldChar w:fldCharType="begin"/>
            </w:r>
            <w:r w:rsidR="00F879F1">
              <w:rPr>
                <w:noProof/>
                <w:webHidden/>
              </w:rPr>
              <w:instrText xml:space="preserve"> PAGEREF _Toc418160308 \h </w:instrText>
            </w:r>
            <w:r w:rsidR="00F879F1">
              <w:rPr>
                <w:noProof/>
                <w:webHidden/>
              </w:rPr>
            </w:r>
            <w:r w:rsidR="00F879F1">
              <w:rPr>
                <w:noProof/>
                <w:webHidden/>
              </w:rPr>
              <w:fldChar w:fldCharType="separate"/>
            </w:r>
            <w:r w:rsidR="00F879F1">
              <w:rPr>
                <w:noProof/>
                <w:webHidden/>
              </w:rPr>
              <w:t>10</w:t>
            </w:r>
            <w:r w:rsidR="00F879F1">
              <w:rPr>
                <w:noProof/>
                <w:webHidden/>
              </w:rPr>
              <w:fldChar w:fldCharType="end"/>
            </w:r>
          </w:hyperlink>
        </w:p>
        <w:p w14:paraId="1F3D4022" w14:textId="77777777" w:rsidR="00F879F1" w:rsidRDefault="005D5905">
          <w:pPr>
            <w:pStyle w:val="TOC1"/>
            <w:tabs>
              <w:tab w:val="left" w:pos="440"/>
            </w:tabs>
            <w:rPr>
              <w:rFonts w:asciiTheme="minorHAnsi" w:hAnsiTheme="minorHAnsi" w:cstheme="minorBidi"/>
              <w:noProof/>
            </w:rPr>
          </w:pPr>
          <w:hyperlink w:anchor="_Toc418160309" w:history="1">
            <w:r w:rsidR="00F879F1" w:rsidRPr="000614B3">
              <w:rPr>
                <w:rStyle w:val="Hyperlink"/>
                <w:noProof/>
              </w:rPr>
              <w:t>7.</w:t>
            </w:r>
            <w:r w:rsidR="00F879F1">
              <w:rPr>
                <w:rFonts w:asciiTheme="minorHAnsi" w:hAnsiTheme="minorHAnsi" w:cstheme="minorBidi"/>
                <w:noProof/>
              </w:rPr>
              <w:tab/>
            </w:r>
            <w:r w:rsidR="00F879F1" w:rsidRPr="000614B3">
              <w:rPr>
                <w:rStyle w:val="Hyperlink"/>
                <w:noProof/>
              </w:rPr>
              <w:t>Projekti lõpetamine ja lõpparuande koostamine</w:t>
            </w:r>
            <w:r w:rsidR="00F879F1">
              <w:rPr>
                <w:noProof/>
                <w:webHidden/>
              </w:rPr>
              <w:tab/>
            </w:r>
            <w:r w:rsidR="00F879F1">
              <w:rPr>
                <w:noProof/>
                <w:webHidden/>
              </w:rPr>
              <w:fldChar w:fldCharType="begin"/>
            </w:r>
            <w:r w:rsidR="00F879F1">
              <w:rPr>
                <w:noProof/>
                <w:webHidden/>
              </w:rPr>
              <w:instrText xml:space="preserve"> PAGEREF _Toc418160309 \h </w:instrText>
            </w:r>
            <w:r w:rsidR="00F879F1">
              <w:rPr>
                <w:noProof/>
                <w:webHidden/>
              </w:rPr>
            </w:r>
            <w:r w:rsidR="00F879F1">
              <w:rPr>
                <w:noProof/>
                <w:webHidden/>
              </w:rPr>
              <w:fldChar w:fldCharType="separate"/>
            </w:r>
            <w:r w:rsidR="00F879F1">
              <w:rPr>
                <w:noProof/>
                <w:webHidden/>
              </w:rPr>
              <w:t>10</w:t>
            </w:r>
            <w:r w:rsidR="00F879F1">
              <w:rPr>
                <w:noProof/>
                <w:webHidden/>
              </w:rPr>
              <w:fldChar w:fldCharType="end"/>
            </w:r>
          </w:hyperlink>
        </w:p>
        <w:p w14:paraId="0BD20F21" w14:textId="77777777" w:rsidR="00F879F1" w:rsidRDefault="005D5905">
          <w:pPr>
            <w:pStyle w:val="TOC2"/>
            <w:tabs>
              <w:tab w:val="left" w:pos="880"/>
              <w:tab w:val="right" w:pos="9062"/>
            </w:tabs>
            <w:rPr>
              <w:rFonts w:asciiTheme="minorHAnsi" w:hAnsiTheme="minorHAnsi" w:cstheme="minorBidi"/>
              <w:noProof/>
            </w:rPr>
          </w:pPr>
          <w:hyperlink w:anchor="_Toc418160310" w:history="1">
            <w:r w:rsidR="00F879F1" w:rsidRPr="000614B3">
              <w:rPr>
                <w:rStyle w:val="Hyperlink"/>
                <w:noProof/>
              </w:rPr>
              <w:t>7.1.</w:t>
            </w:r>
            <w:r w:rsidR="00F879F1">
              <w:rPr>
                <w:rFonts w:asciiTheme="minorHAnsi" w:hAnsiTheme="minorHAnsi" w:cstheme="minorBidi"/>
                <w:noProof/>
              </w:rPr>
              <w:tab/>
            </w:r>
            <w:r w:rsidR="00F879F1" w:rsidRPr="000614B3">
              <w:rPr>
                <w:rStyle w:val="Hyperlink"/>
                <w:noProof/>
              </w:rPr>
              <w:t>Lõpparuanne</w:t>
            </w:r>
            <w:r w:rsidR="00F879F1">
              <w:rPr>
                <w:noProof/>
                <w:webHidden/>
              </w:rPr>
              <w:tab/>
            </w:r>
            <w:r w:rsidR="00F879F1">
              <w:rPr>
                <w:noProof/>
                <w:webHidden/>
              </w:rPr>
              <w:fldChar w:fldCharType="begin"/>
            </w:r>
            <w:r w:rsidR="00F879F1">
              <w:rPr>
                <w:noProof/>
                <w:webHidden/>
              </w:rPr>
              <w:instrText xml:space="preserve"> PAGEREF _Toc418160310 \h </w:instrText>
            </w:r>
            <w:r w:rsidR="00F879F1">
              <w:rPr>
                <w:noProof/>
                <w:webHidden/>
              </w:rPr>
            </w:r>
            <w:r w:rsidR="00F879F1">
              <w:rPr>
                <w:noProof/>
                <w:webHidden/>
              </w:rPr>
              <w:fldChar w:fldCharType="separate"/>
            </w:r>
            <w:r w:rsidR="00F879F1">
              <w:rPr>
                <w:noProof/>
                <w:webHidden/>
              </w:rPr>
              <w:t>10</w:t>
            </w:r>
            <w:r w:rsidR="00F879F1">
              <w:rPr>
                <w:noProof/>
                <w:webHidden/>
              </w:rPr>
              <w:fldChar w:fldCharType="end"/>
            </w:r>
          </w:hyperlink>
        </w:p>
        <w:p w14:paraId="149B1000" w14:textId="77777777" w:rsidR="00F879F1" w:rsidRDefault="005D5905">
          <w:pPr>
            <w:pStyle w:val="TOC3"/>
            <w:tabs>
              <w:tab w:val="right" w:pos="9062"/>
            </w:tabs>
            <w:rPr>
              <w:rFonts w:asciiTheme="minorHAnsi" w:hAnsiTheme="minorHAnsi" w:cstheme="minorBidi"/>
              <w:noProof/>
            </w:rPr>
          </w:pPr>
          <w:hyperlink w:anchor="_Toc418160311" w:history="1">
            <w:r w:rsidR="00F879F1" w:rsidRPr="000614B3">
              <w:rPr>
                <w:rStyle w:val="Hyperlink"/>
                <w:noProof/>
              </w:rPr>
              <w:t>7.1.1. Kuludokumendid ja maksekorraldused</w:t>
            </w:r>
            <w:r w:rsidR="00F879F1">
              <w:rPr>
                <w:noProof/>
                <w:webHidden/>
              </w:rPr>
              <w:tab/>
            </w:r>
            <w:r w:rsidR="00F879F1">
              <w:rPr>
                <w:noProof/>
                <w:webHidden/>
              </w:rPr>
              <w:fldChar w:fldCharType="begin"/>
            </w:r>
            <w:r w:rsidR="00F879F1">
              <w:rPr>
                <w:noProof/>
                <w:webHidden/>
              </w:rPr>
              <w:instrText xml:space="preserve"> PAGEREF _Toc418160311 \h </w:instrText>
            </w:r>
            <w:r w:rsidR="00F879F1">
              <w:rPr>
                <w:noProof/>
                <w:webHidden/>
              </w:rPr>
            </w:r>
            <w:r w:rsidR="00F879F1">
              <w:rPr>
                <w:noProof/>
                <w:webHidden/>
              </w:rPr>
              <w:fldChar w:fldCharType="separate"/>
            </w:r>
            <w:r w:rsidR="00F879F1">
              <w:rPr>
                <w:noProof/>
                <w:webHidden/>
              </w:rPr>
              <w:t>11</w:t>
            </w:r>
            <w:r w:rsidR="00F879F1">
              <w:rPr>
                <w:noProof/>
                <w:webHidden/>
              </w:rPr>
              <w:fldChar w:fldCharType="end"/>
            </w:r>
          </w:hyperlink>
        </w:p>
        <w:p w14:paraId="1BC18D85" w14:textId="77777777" w:rsidR="00F879F1" w:rsidRDefault="005D5905">
          <w:pPr>
            <w:pStyle w:val="TOC3"/>
            <w:tabs>
              <w:tab w:val="right" w:pos="9062"/>
            </w:tabs>
            <w:rPr>
              <w:rFonts w:asciiTheme="minorHAnsi" w:hAnsiTheme="minorHAnsi" w:cstheme="minorBidi"/>
              <w:noProof/>
            </w:rPr>
          </w:pPr>
          <w:hyperlink w:anchor="_Toc418160312" w:history="1">
            <w:r w:rsidR="00F879F1" w:rsidRPr="000614B3">
              <w:rPr>
                <w:rStyle w:val="Hyperlink"/>
                <w:noProof/>
              </w:rPr>
              <w:t>7.1.2. Tööjõukulude tõendamine</w:t>
            </w:r>
            <w:r w:rsidR="00F879F1">
              <w:rPr>
                <w:noProof/>
                <w:webHidden/>
              </w:rPr>
              <w:tab/>
            </w:r>
            <w:r w:rsidR="00F879F1">
              <w:rPr>
                <w:noProof/>
                <w:webHidden/>
              </w:rPr>
              <w:fldChar w:fldCharType="begin"/>
            </w:r>
            <w:r w:rsidR="00F879F1">
              <w:rPr>
                <w:noProof/>
                <w:webHidden/>
              </w:rPr>
              <w:instrText xml:space="preserve"> PAGEREF _Toc418160312 \h </w:instrText>
            </w:r>
            <w:r w:rsidR="00F879F1">
              <w:rPr>
                <w:noProof/>
                <w:webHidden/>
              </w:rPr>
            </w:r>
            <w:r w:rsidR="00F879F1">
              <w:rPr>
                <w:noProof/>
                <w:webHidden/>
              </w:rPr>
              <w:fldChar w:fldCharType="separate"/>
            </w:r>
            <w:r w:rsidR="00F879F1">
              <w:rPr>
                <w:noProof/>
                <w:webHidden/>
              </w:rPr>
              <w:t>11</w:t>
            </w:r>
            <w:r w:rsidR="00F879F1">
              <w:rPr>
                <w:noProof/>
                <w:webHidden/>
              </w:rPr>
              <w:fldChar w:fldCharType="end"/>
            </w:r>
          </w:hyperlink>
        </w:p>
        <w:p w14:paraId="6B5EDFA9" w14:textId="77777777" w:rsidR="00F879F1" w:rsidRDefault="005D5905">
          <w:pPr>
            <w:pStyle w:val="TOC3"/>
            <w:tabs>
              <w:tab w:val="right" w:pos="9062"/>
            </w:tabs>
            <w:rPr>
              <w:rFonts w:asciiTheme="minorHAnsi" w:hAnsiTheme="minorHAnsi" w:cstheme="minorBidi"/>
              <w:noProof/>
            </w:rPr>
          </w:pPr>
          <w:hyperlink w:anchor="_Toc418160313" w:history="1">
            <w:r w:rsidR="00F879F1" w:rsidRPr="000614B3">
              <w:rPr>
                <w:rStyle w:val="Hyperlink"/>
                <w:noProof/>
              </w:rPr>
              <w:t>7.1.2.1. Töölepingu alusel töötamine:</w:t>
            </w:r>
            <w:r w:rsidR="00F879F1">
              <w:rPr>
                <w:noProof/>
                <w:webHidden/>
              </w:rPr>
              <w:tab/>
            </w:r>
            <w:r w:rsidR="00F879F1">
              <w:rPr>
                <w:noProof/>
                <w:webHidden/>
              </w:rPr>
              <w:fldChar w:fldCharType="begin"/>
            </w:r>
            <w:r w:rsidR="00F879F1">
              <w:rPr>
                <w:noProof/>
                <w:webHidden/>
              </w:rPr>
              <w:instrText xml:space="preserve"> PAGEREF _Toc418160313 \h </w:instrText>
            </w:r>
            <w:r w:rsidR="00F879F1">
              <w:rPr>
                <w:noProof/>
                <w:webHidden/>
              </w:rPr>
            </w:r>
            <w:r w:rsidR="00F879F1">
              <w:rPr>
                <w:noProof/>
                <w:webHidden/>
              </w:rPr>
              <w:fldChar w:fldCharType="separate"/>
            </w:r>
            <w:r w:rsidR="00F879F1">
              <w:rPr>
                <w:noProof/>
                <w:webHidden/>
              </w:rPr>
              <w:t>11</w:t>
            </w:r>
            <w:r w:rsidR="00F879F1">
              <w:rPr>
                <w:noProof/>
                <w:webHidden/>
              </w:rPr>
              <w:fldChar w:fldCharType="end"/>
            </w:r>
          </w:hyperlink>
        </w:p>
        <w:p w14:paraId="31B74703" w14:textId="77777777" w:rsidR="00F879F1" w:rsidRDefault="005D5905">
          <w:pPr>
            <w:pStyle w:val="TOC3"/>
            <w:tabs>
              <w:tab w:val="right" w:pos="9062"/>
            </w:tabs>
            <w:rPr>
              <w:rFonts w:asciiTheme="minorHAnsi" w:hAnsiTheme="minorHAnsi" w:cstheme="minorBidi"/>
              <w:noProof/>
            </w:rPr>
          </w:pPr>
          <w:hyperlink w:anchor="_Toc418160314" w:history="1">
            <w:r w:rsidR="00F879F1" w:rsidRPr="000614B3">
              <w:rPr>
                <w:rStyle w:val="Hyperlink"/>
                <w:noProof/>
              </w:rPr>
              <w:t>7.1.2.2. Töövõtu-või käsunduslepingu alusel töötamine:</w:t>
            </w:r>
            <w:r w:rsidR="00F879F1">
              <w:rPr>
                <w:noProof/>
                <w:webHidden/>
              </w:rPr>
              <w:tab/>
            </w:r>
            <w:r w:rsidR="00F879F1">
              <w:rPr>
                <w:noProof/>
                <w:webHidden/>
              </w:rPr>
              <w:fldChar w:fldCharType="begin"/>
            </w:r>
            <w:r w:rsidR="00F879F1">
              <w:rPr>
                <w:noProof/>
                <w:webHidden/>
              </w:rPr>
              <w:instrText xml:space="preserve"> PAGEREF _Toc418160314 \h </w:instrText>
            </w:r>
            <w:r w:rsidR="00F879F1">
              <w:rPr>
                <w:noProof/>
                <w:webHidden/>
              </w:rPr>
            </w:r>
            <w:r w:rsidR="00F879F1">
              <w:rPr>
                <w:noProof/>
                <w:webHidden/>
              </w:rPr>
              <w:fldChar w:fldCharType="separate"/>
            </w:r>
            <w:r w:rsidR="00F879F1">
              <w:rPr>
                <w:noProof/>
                <w:webHidden/>
              </w:rPr>
              <w:t>12</w:t>
            </w:r>
            <w:r w:rsidR="00F879F1">
              <w:rPr>
                <w:noProof/>
                <w:webHidden/>
              </w:rPr>
              <w:fldChar w:fldCharType="end"/>
            </w:r>
          </w:hyperlink>
        </w:p>
        <w:p w14:paraId="5F2C183A" w14:textId="77777777" w:rsidR="00F52960" w:rsidRPr="007B37AE" w:rsidRDefault="00F52960" w:rsidP="0043549B">
          <w:pPr>
            <w:rPr>
              <w:b/>
              <w:bCs/>
            </w:rPr>
          </w:pPr>
          <w:r>
            <w:rPr>
              <w:b/>
              <w:bCs/>
            </w:rPr>
            <w:fldChar w:fldCharType="end"/>
          </w:r>
        </w:p>
      </w:sdtContent>
    </w:sdt>
    <w:p w14:paraId="39AA569E" w14:textId="77777777" w:rsidR="007B37AE" w:rsidRPr="007B37AE" w:rsidRDefault="007B37AE" w:rsidP="007B37AE"/>
    <w:p w14:paraId="56C9B44D" w14:textId="77777777" w:rsidR="003377DE" w:rsidRPr="000059D1" w:rsidRDefault="002B62A5" w:rsidP="0043549B">
      <w:pPr>
        <w:pStyle w:val="Title"/>
        <w:outlineLvl w:val="0"/>
      </w:pPr>
      <w:bookmarkStart w:id="0" w:name="_Toc418160289"/>
      <w:r w:rsidRPr="000059D1">
        <w:lastRenderedPageBreak/>
        <w:t>Eessõna</w:t>
      </w:r>
      <w:bookmarkEnd w:id="0"/>
    </w:p>
    <w:p w14:paraId="1316E410" w14:textId="77777777" w:rsidR="00AF28BF" w:rsidRDefault="00F77C3B" w:rsidP="009D5283">
      <w:pPr>
        <w:pStyle w:val="Bodym"/>
        <w:numPr>
          <w:ilvl w:val="0"/>
          <w:numId w:val="0"/>
        </w:numPr>
        <w:spacing w:line="360" w:lineRule="auto"/>
      </w:pPr>
      <w:r>
        <w:t>Mittetulundus</w:t>
      </w:r>
      <w:r w:rsidR="00AF28BF">
        <w:t xml:space="preserve">tegevus on kasumit mittetaotlev linna elanikele või nende huvide elluviimisele suunatud tegevus. </w:t>
      </w:r>
    </w:p>
    <w:p w14:paraId="7037F77A" w14:textId="77777777" w:rsidR="003A388A" w:rsidRDefault="00AF28BF" w:rsidP="009D5283">
      <w:pPr>
        <w:pStyle w:val="Bodym"/>
        <w:numPr>
          <w:ilvl w:val="0"/>
          <w:numId w:val="0"/>
        </w:numPr>
        <w:spacing w:line="360" w:lineRule="auto"/>
      </w:pPr>
      <w:r>
        <w:t>Tallinna linn toetab eelarveliste vahenditega mittetulundustegevuse projektide elluviimist kui projektid vastavad</w:t>
      </w:r>
      <w:r w:rsidR="003A388A">
        <w:t>:</w:t>
      </w:r>
      <w:r>
        <w:t xml:space="preserve"> </w:t>
      </w:r>
    </w:p>
    <w:p w14:paraId="2E1DEFF8" w14:textId="77777777" w:rsidR="003A388A" w:rsidRDefault="00AF28BF" w:rsidP="00545259">
      <w:pPr>
        <w:pStyle w:val="Bodym"/>
        <w:numPr>
          <w:ilvl w:val="0"/>
          <w:numId w:val="15"/>
        </w:numPr>
        <w:spacing w:line="360" w:lineRule="auto"/>
      </w:pPr>
      <w:r>
        <w:t xml:space="preserve">mittetulundustegevust reguleeriva õigusakti </w:t>
      </w:r>
      <w:hyperlink r:id="rId8" w:history="1">
        <w:r w:rsidRPr="00440590">
          <w:rPr>
            <w:rStyle w:val="Hyperlink"/>
            <w:b/>
            <w:bCs/>
            <w:color w:val="0070C0"/>
          </w:rPr>
          <w:t>Mittetulundustegevuse toetuse andmise kord</w:t>
        </w:r>
      </w:hyperlink>
      <w:r>
        <w:rPr>
          <w:b/>
          <w:bCs/>
        </w:rPr>
        <w:t xml:space="preserve"> </w:t>
      </w:r>
      <w:r w:rsidRPr="00AF28BF">
        <w:t>sätetele</w:t>
      </w:r>
    </w:p>
    <w:p w14:paraId="4D8BBF41" w14:textId="77777777" w:rsidR="003A388A" w:rsidRDefault="00AF28BF" w:rsidP="00545259">
      <w:pPr>
        <w:pStyle w:val="Bodym"/>
        <w:numPr>
          <w:ilvl w:val="0"/>
          <w:numId w:val="15"/>
        </w:numPr>
        <w:spacing w:line="360" w:lineRule="auto"/>
      </w:pPr>
      <w:r>
        <w:t>linna ametiasutuste valdkondlikele arengukava</w:t>
      </w:r>
      <w:r w:rsidR="009D5283">
        <w:t>de</w:t>
      </w:r>
      <w:r>
        <w:t>le ja prioriteetidele</w:t>
      </w:r>
    </w:p>
    <w:p w14:paraId="0535095E" w14:textId="77777777" w:rsidR="00AF28BF" w:rsidRDefault="00AF28BF" w:rsidP="00B50450">
      <w:pPr>
        <w:pStyle w:val="Bodym"/>
        <w:numPr>
          <w:ilvl w:val="0"/>
          <w:numId w:val="15"/>
        </w:numPr>
        <w:spacing w:line="360" w:lineRule="auto"/>
        <w:jc w:val="left"/>
      </w:pPr>
      <w:r>
        <w:t xml:space="preserve">linnavalitsuse kehtestatud </w:t>
      </w:r>
      <w:hyperlink r:id="rId9" w:history="1">
        <w:r w:rsidR="003A388A" w:rsidRPr="00440590">
          <w:rPr>
            <w:rStyle w:val="Hyperlink"/>
            <w:b/>
            <w:color w:val="0070C0"/>
          </w:rPr>
          <w:t>Mittetulundustegevuse toetuse määramise </w:t>
        </w:r>
        <w:r w:rsidRPr="00440590">
          <w:rPr>
            <w:rStyle w:val="Hyperlink"/>
            <w:b/>
            <w:color w:val="0070C0"/>
          </w:rPr>
          <w:t>lisatingimustele</w:t>
        </w:r>
      </w:hyperlink>
      <w:r>
        <w:t xml:space="preserve"> toetuse määramise kohta</w:t>
      </w:r>
    </w:p>
    <w:p w14:paraId="5EB50C13" w14:textId="77777777" w:rsidR="003A388A" w:rsidRDefault="003A388A" w:rsidP="009D5283">
      <w:pPr>
        <w:pStyle w:val="Bodym"/>
        <w:numPr>
          <w:ilvl w:val="0"/>
          <w:numId w:val="0"/>
        </w:numPr>
        <w:spacing w:line="360" w:lineRule="auto"/>
      </w:pPr>
    </w:p>
    <w:p w14:paraId="629D2631" w14:textId="77777777" w:rsidR="00AF28BF" w:rsidRPr="0035741B" w:rsidRDefault="00924102" w:rsidP="0035741B">
      <w:pPr>
        <w:pStyle w:val="ListParagraph"/>
        <w:numPr>
          <w:ilvl w:val="0"/>
          <w:numId w:val="31"/>
        </w:numPr>
        <w:spacing w:line="360" w:lineRule="auto"/>
        <w:jc w:val="both"/>
        <w:rPr>
          <w:rStyle w:val="Strong"/>
          <w:rFonts w:ascii="Times New Roman" w:hAnsi="Times New Roman" w:cs="Times New Roman"/>
          <w:b w:val="0"/>
          <w:sz w:val="24"/>
          <w:szCs w:val="24"/>
        </w:rPr>
      </w:pPr>
      <w:r w:rsidRPr="0035741B">
        <w:rPr>
          <w:rFonts w:ascii="Times New Roman" w:hAnsi="Times New Roman" w:cs="Times New Roman"/>
          <w:sz w:val="24"/>
          <w:szCs w:val="24"/>
        </w:rPr>
        <w:t xml:space="preserve">Projektitoetuse </w:t>
      </w:r>
      <w:r w:rsidRPr="0035741B">
        <w:rPr>
          <w:rFonts w:ascii="Times New Roman" w:hAnsi="Times New Roman" w:cs="Times New Roman"/>
          <w:sz w:val="24"/>
          <w:szCs w:val="24"/>
          <w:u w:val="single"/>
        </w:rPr>
        <w:t>taotlused</w:t>
      </w:r>
      <w:r w:rsidR="00EC6A56" w:rsidRPr="0035741B">
        <w:rPr>
          <w:rFonts w:ascii="Times New Roman" w:hAnsi="Times New Roman" w:cs="Times New Roman"/>
          <w:sz w:val="24"/>
          <w:szCs w:val="24"/>
        </w:rPr>
        <w:t xml:space="preserve"> koos lisade - </w:t>
      </w:r>
      <w:r w:rsidR="00EC6A56" w:rsidRPr="0035741B">
        <w:rPr>
          <w:rFonts w:ascii="Times New Roman" w:hAnsi="Times New Roman" w:cs="Times New Roman"/>
          <w:sz w:val="24"/>
          <w:szCs w:val="24"/>
          <w:u w:val="single"/>
        </w:rPr>
        <w:t>projekti kirjelduse</w:t>
      </w:r>
      <w:r w:rsidR="00EC6A56" w:rsidRPr="0035741B">
        <w:rPr>
          <w:rFonts w:ascii="Times New Roman" w:hAnsi="Times New Roman" w:cs="Times New Roman"/>
          <w:sz w:val="24"/>
          <w:szCs w:val="24"/>
        </w:rPr>
        <w:t xml:space="preserve"> ja </w:t>
      </w:r>
      <w:r w:rsidR="00EC6A56" w:rsidRPr="0035741B">
        <w:rPr>
          <w:rFonts w:ascii="Times New Roman" w:hAnsi="Times New Roman" w:cs="Times New Roman"/>
          <w:sz w:val="24"/>
          <w:szCs w:val="24"/>
          <w:u w:val="single"/>
        </w:rPr>
        <w:t>projekti eelarvega</w:t>
      </w:r>
      <w:r w:rsidR="00643CF4">
        <w:rPr>
          <w:rFonts w:ascii="Times New Roman" w:hAnsi="Times New Roman" w:cs="Times New Roman"/>
          <w:sz w:val="24"/>
          <w:szCs w:val="24"/>
        </w:rPr>
        <w:t xml:space="preserve"> </w:t>
      </w:r>
      <w:r w:rsidRPr="0035741B">
        <w:rPr>
          <w:rFonts w:ascii="Times New Roman" w:hAnsi="Times New Roman" w:cs="Times New Roman"/>
          <w:sz w:val="24"/>
          <w:szCs w:val="24"/>
        </w:rPr>
        <w:t xml:space="preserve"> esitatakse üldjuhul elektrooniliselt </w:t>
      </w:r>
      <w:hyperlink r:id="rId10" w:tgtFrame="_blank" w:history="1">
        <w:r w:rsidRPr="0035741B">
          <w:rPr>
            <w:rStyle w:val="Hyperlink"/>
            <w:rFonts w:ascii="Times New Roman" w:hAnsi="Times New Roman" w:cs="Times New Roman"/>
            <w:b/>
            <w:bCs/>
            <w:color w:val="0070C0"/>
            <w:sz w:val="24"/>
            <w:szCs w:val="24"/>
          </w:rPr>
          <w:t>iseteeninduskeskkonnas</w:t>
        </w:r>
      </w:hyperlink>
      <w:r w:rsidRPr="0035741B">
        <w:rPr>
          <w:b/>
        </w:rPr>
        <w:t xml:space="preserve">, </w:t>
      </w:r>
      <w:r w:rsidRPr="0035741B">
        <w:rPr>
          <w:bCs/>
        </w:rPr>
        <w:t xml:space="preserve">kus </w:t>
      </w:r>
      <w:r w:rsidR="003D31CC" w:rsidRPr="0035741B">
        <w:rPr>
          <w:bCs/>
        </w:rPr>
        <w:t xml:space="preserve">lisaks </w:t>
      </w:r>
      <w:r w:rsidRPr="0035741B">
        <w:rPr>
          <w:bCs/>
        </w:rPr>
        <w:t>saab:</w:t>
      </w:r>
    </w:p>
    <w:p w14:paraId="41CF1837" w14:textId="77777777" w:rsidR="00924102" w:rsidRPr="00924102" w:rsidRDefault="00411027" w:rsidP="00780312">
      <w:pPr>
        <w:numPr>
          <w:ilvl w:val="0"/>
          <w:numId w:val="29"/>
        </w:numPr>
        <w:shd w:val="clear" w:color="auto" w:fill="FFFFFF"/>
        <w:spacing w:before="100" w:beforeAutospacing="1" w:after="100" w:afterAutospacing="1"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J</w:t>
      </w:r>
      <w:r w:rsidR="00924102" w:rsidRPr="00924102">
        <w:rPr>
          <w:rFonts w:ascii="Times New Roman" w:eastAsia="Times New Roman" w:hAnsi="Times New Roman" w:cs="Times New Roman"/>
          <w:sz w:val="24"/>
          <w:szCs w:val="24"/>
          <w:lang w:eastAsia="et-EE"/>
        </w:rPr>
        <w:t>älgida toetuse taotluse menetlusetappe</w:t>
      </w:r>
    </w:p>
    <w:p w14:paraId="40E0DDD5" w14:textId="77777777" w:rsidR="00924102" w:rsidRDefault="00411027" w:rsidP="00780312">
      <w:pPr>
        <w:numPr>
          <w:ilvl w:val="0"/>
          <w:numId w:val="29"/>
        </w:numPr>
        <w:shd w:val="clear" w:color="auto" w:fill="FFFFFF"/>
        <w:spacing w:before="100" w:beforeAutospacing="1" w:after="100" w:afterAutospacing="1"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w:t>
      </w:r>
      <w:r w:rsidR="00924102" w:rsidRPr="00924102">
        <w:rPr>
          <w:rFonts w:ascii="Times New Roman" w:eastAsia="Times New Roman" w:hAnsi="Times New Roman" w:cs="Times New Roman"/>
          <w:sz w:val="24"/>
          <w:szCs w:val="24"/>
          <w:lang w:eastAsia="et-EE"/>
        </w:rPr>
        <w:t>llkirjastada digitaalselt toetuse leping</w:t>
      </w:r>
    </w:p>
    <w:p w14:paraId="0DAB04C8" w14:textId="77777777" w:rsidR="00924102" w:rsidRPr="00924102" w:rsidRDefault="00411027" w:rsidP="00780312">
      <w:pPr>
        <w:numPr>
          <w:ilvl w:val="0"/>
          <w:numId w:val="29"/>
        </w:numPr>
        <w:shd w:val="clear" w:color="auto" w:fill="FFFFFF"/>
        <w:spacing w:before="100" w:beforeAutospacing="1" w:after="100" w:afterAutospacing="1"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L</w:t>
      </w:r>
      <w:r w:rsidR="00924102" w:rsidRPr="00924102">
        <w:rPr>
          <w:rFonts w:ascii="Times New Roman" w:eastAsia="Times New Roman" w:hAnsi="Times New Roman" w:cs="Times New Roman"/>
          <w:sz w:val="24"/>
          <w:szCs w:val="24"/>
          <w:lang w:eastAsia="et-EE"/>
        </w:rPr>
        <w:t>isada teavitusi ürituse muutumise kohta</w:t>
      </w:r>
    </w:p>
    <w:p w14:paraId="74E31C4F" w14:textId="77777777" w:rsidR="00924102" w:rsidRPr="00924102" w:rsidRDefault="00411027" w:rsidP="00780312">
      <w:pPr>
        <w:numPr>
          <w:ilvl w:val="0"/>
          <w:numId w:val="29"/>
        </w:numPr>
        <w:shd w:val="clear" w:color="auto" w:fill="FFFFFF"/>
        <w:spacing w:before="100" w:beforeAutospacing="1" w:after="100" w:afterAutospacing="1"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L</w:t>
      </w:r>
      <w:r w:rsidR="00924102" w:rsidRPr="00924102">
        <w:rPr>
          <w:rFonts w:ascii="Times New Roman" w:eastAsia="Times New Roman" w:hAnsi="Times New Roman" w:cs="Times New Roman"/>
          <w:sz w:val="24"/>
          <w:szCs w:val="24"/>
          <w:lang w:eastAsia="et-EE"/>
        </w:rPr>
        <w:t>isada failina vahearuanded kulu-ja tegevusaruande vormil</w:t>
      </w:r>
    </w:p>
    <w:p w14:paraId="47C1F09E" w14:textId="77777777" w:rsidR="00EC6A56" w:rsidRDefault="00411027" w:rsidP="00780312">
      <w:pPr>
        <w:numPr>
          <w:ilvl w:val="0"/>
          <w:numId w:val="29"/>
        </w:numPr>
        <w:shd w:val="clear" w:color="auto" w:fill="FFFFFF"/>
        <w:spacing w:before="100" w:beforeAutospacing="1" w:after="100" w:afterAutospacing="1" w:line="36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E</w:t>
      </w:r>
      <w:r w:rsidR="00924102" w:rsidRPr="00924102">
        <w:rPr>
          <w:rFonts w:ascii="Times New Roman" w:eastAsia="Times New Roman" w:hAnsi="Times New Roman" w:cs="Times New Roman"/>
          <w:sz w:val="24"/>
          <w:szCs w:val="24"/>
          <w:lang w:eastAsia="et-EE"/>
        </w:rPr>
        <w:t>sitada elektroonselt lõpparuanne kulu-ja tegevusaruande vormil</w:t>
      </w:r>
    </w:p>
    <w:p w14:paraId="7638C938" w14:textId="77777777" w:rsidR="007C3B7E" w:rsidRPr="00AA6540" w:rsidRDefault="00EC6A56" w:rsidP="001D0B1E">
      <w:pPr>
        <w:pStyle w:val="Heading1"/>
      </w:pPr>
      <w:bookmarkStart w:id="1" w:name="_Toc418160290"/>
      <w:r w:rsidRPr="00AA6540">
        <w:t>Taotlus</w:t>
      </w:r>
      <w:bookmarkEnd w:id="1"/>
    </w:p>
    <w:p w14:paraId="7B8C51CA" w14:textId="77777777" w:rsidR="007C3B7E" w:rsidRPr="00EC6A56" w:rsidRDefault="007C3B7E" w:rsidP="00545259">
      <w:pPr>
        <w:pStyle w:val="ListParagraph"/>
        <w:numPr>
          <w:ilvl w:val="0"/>
          <w:numId w:val="20"/>
        </w:numPr>
        <w:spacing w:before="240" w:line="360" w:lineRule="auto"/>
        <w:jc w:val="both"/>
        <w:rPr>
          <w:rFonts w:ascii="Times New Roman" w:hAnsi="Times New Roman" w:cs="Times New Roman"/>
          <w:sz w:val="24"/>
          <w:szCs w:val="24"/>
        </w:rPr>
      </w:pPr>
      <w:r w:rsidRPr="00EC6A56">
        <w:rPr>
          <w:rFonts w:ascii="Times New Roman" w:hAnsi="Times New Roman" w:cs="Times New Roman"/>
          <w:sz w:val="24"/>
          <w:szCs w:val="24"/>
        </w:rPr>
        <w:t>Taotlus esitatakse linna asutusele, kelle valdkonna lisatingimustega on kooskõlas projekti eesmärk.</w:t>
      </w:r>
    </w:p>
    <w:p w14:paraId="512ABAAD" w14:textId="77777777" w:rsidR="00AA6540" w:rsidRPr="00AA6540" w:rsidRDefault="007C3B7E" w:rsidP="00545259">
      <w:pPr>
        <w:pStyle w:val="ListParagraph"/>
        <w:numPr>
          <w:ilvl w:val="0"/>
          <w:numId w:val="20"/>
        </w:numPr>
        <w:spacing w:before="240" w:line="360" w:lineRule="auto"/>
        <w:jc w:val="both"/>
        <w:rPr>
          <w:rFonts w:ascii="Times New Roman" w:hAnsi="Times New Roman" w:cs="Times New Roman"/>
          <w:sz w:val="24"/>
          <w:szCs w:val="24"/>
        </w:rPr>
      </w:pPr>
      <w:r w:rsidRPr="00EC6A56">
        <w:rPr>
          <w:rFonts w:ascii="Times New Roman" w:hAnsi="Times New Roman" w:cs="Times New Roman"/>
          <w:bCs/>
          <w:sz w:val="24"/>
          <w:szCs w:val="24"/>
        </w:rPr>
        <w:t>Kui toetust taotletakse ühe projekti raames mitmest linna asutusest, siis esitatakse taotlus vaid ühele asutusele ning loetletakse taotluses teised linna asutused koos taotletavate summadega</w:t>
      </w:r>
    </w:p>
    <w:p w14:paraId="6F486845" w14:textId="77777777" w:rsidR="007C3B7E" w:rsidRPr="00AA6540" w:rsidRDefault="007C3B7E" w:rsidP="00FD6714">
      <w:pPr>
        <w:pStyle w:val="Heading2"/>
      </w:pPr>
      <w:bookmarkStart w:id="2" w:name="_Toc418160291"/>
      <w:r w:rsidRPr="00AA6540">
        <w:t>Taotleja ja taotleja esindaja andmed</w:t>
      </w:r>
      <w:bookmarkEnd w:id="2"/>
    </w:p>
    <w:p w14:paraId="47D50EB6" w14:textId="77777777" w:rsidR="007C3B7E" w:rsidRPr="00762563" w:rsidRDefault="007C3B7E" w:rsidP="00545259">
      <w:pPr>
        <w:pStyle w:val="ListParagraph"/>
        <w:numPr>
          <w:ilvl w:val="0"/>
          <w:numId w:val="19"/>
        </w:numPr>
        <w:spacing w:before="240" w:line="360" w:lineRule="auto"/>
        <w:jc w:val="both"/>
        <w:rPr>
          <w:rFonts w:ascii="Times New Roman" w:hAnsi="Times New Roman" w:cs="Times New Roman"/>
          <w:sz w:val="24"/>
          <w:szCs w:val="24"/>
        </w:rPr>
      </w:pPr>
      <w:r w:rsidRPr="00762563">
        <w:rPr>
          <w:rFonts w:ascii="Times New Roman" w:hAnsi="Times New Roman" w:cs="Times New Roman"/>
          <w:sz w:val="24"/>
          <w:szCs w:val="24"/>
        </w:rPr>
        <w:t>Füüsilisest isikust taotleja andmeid sh elukoha aadressi kontrollib infosüsteem Rahvastikuregistrist</w:t>
      </w:r>
    </w:p>
    <w:p w14:paraId="53A22878" w14:textId="77777777" w:rsidR="007C3B7E" w:rsidRPr="00762563" w:rsidRDefault="007C3B7E" w:rsidP="00545259">
      <w:pPr>
        <w:pStyle w:val="ListParagraph"/>
        <w:numPr>
          <w:ilvl w:val="0"/>
          <w:numId w:val="19"/>
        </w:numPr>
        <w:spacing w:before="240" w:line="360" w:lineRule="auto"/>
        <w:jc w:val="both"/>
        <w:rPr>
          <w:rFonts w:ascii="Times New Roman" w:hAnsi="Times New Roman" w:cs="Times New Roman"/>
          <w:sz w:val="24"/>
          <w:szCs w:val="24"/>
        </w:rPr>
      </w:pPr>
      <w:r w:rsidRPr="00762563">
        <w:rPr>
          <w:rFonts w:ascii="Times New Roman" w:hAnsi="Times New Roman" w:cs="Times New Roman"/>
          <w:sz w:val="24"/>
          <w:szCs w:val="24"/>
        </w:rPr>
        <w:lastRenderedPageBreak/>
        <w:t>Juriidilise isiku andmed laeb infosüsteem registrikoodi alusel Äriregistrist ning aadressi saab määrata Aadressandmete süsteemist ADS. Kui isik on tegevuse lõpetanud ja Äriregistris kustutatud siis taotlust salvestada ei saa.</w:t>
      </w:r>
    </w:p>
    <w:p w14:paraId="0EF760F5" w14:textId="77777777" w:rsidR="007C3B7E" w:rsidRPr="00762563" w:rsidRDefault="007C3B7E" w:rsidP="00545259">
      <w:pPr>
        <w:pStyle w:val="ListParagraph"/>
        <w:numPr>
          <w:ilvl w:val="0"/>
          <w:numId w:val="19"/>
        </w:numPr>
        <w:spacing w:before="240" w:line="360" w:lineRule="auto"/>
        <w:jc w:val="both"/>
        <w:rPr>
          <w:rFonts w:ascii="Times New Roman" w:hAnsi="Times New Roman" w:cs="Times New Roman"/>
          <w:sz w:val="24"/>
          <w:szCs w:val="24"/>
        </w:rPr>
      </w:pPr>
      <w:r w:rsidRPr="00762563">
        <w:rPr>
          <w:rFonts w:ascii="Times New Roman" w:hAnsi="Times New Roman" w:cs="Times New Roman"/>
          <w:sz w:val="24"/>
          <w:szCs w:val="24"/>
        </w:rPr>
        <w:t>Pangakonto number sisestatakse rahvusvahelise standar</w:t>
      </w:r>
      <w:r>
        <w:rPr>
          <w:rFonts w:ascii="Times New Roman" w:hAnsi="Times New Roman" w:cs="Times New Roman"/>
          <w:sz w:val="24"/>
          <w:szCs w:val="24"/>
        </w:rPr>
        <w:t>d</w:t>
      </w:r>
      <w:r w:rsidRPr="00762563">
        <w:rPr>
          <w:rFonts w:ascii="Times New Roman" w:hAnsi="Times New Roman" w:cs="Times New Roman"/>
          <w:sz w:val="24"/>
          <w:szCs w:val="24"/>
        </w:rPr>
        <w:t>iseeritud kontonumbri IBAN kujul</w:t>
      </w:r>
    </w:p>
    <w:p w14:paraId="434F56EB" w14:textId="77777777" w:rsidR="007C3B7E" w:rsidRPr="00762563" w:rsidRDefault="007C3B7E" w:rsidP="00545259">
      <w:pPr>
        <w:pStyle w:val="ListParagraph"/>
        <w:numPr>
          <w:ilvl w:val="0"/>
          <w:numId w:val="19"/>
        </w:numPr>
        <w:spacing w:before="240" w:line="360" w:lineRule="auto"/>
        <w:jc w:val="both"/>
        <w:rPr>
          <w:rFonts w:ascii="Times New Roman" w:hAnsi="Times New Roman" w:cs="Times New Roman"/>
          <w:sz w:val="24"/>
          <w:szCs w:val="24"/>
        </w:rPr>
      </w:pPr>
      <w:r w:rsidRPr="00762563">
        <w:rPr>
          <w:rFonts w:ascii="Times New Roman" w:hAnsi="Times New Roman" w:cs="Times New Roman"/>
          <w:sz w:val="24"/>
          <w:szCs w:val="24"/>
        </w:rPr>
        <w:t>Viitenumber ei ole kohustuslik väli ning sisestatakse numbri olemasolul</w:t>
      </w:r>
    </w:p>
    <w:p w14:paraId="55C64CE3" w14:textId="77777777" w:rsidR="007C3B7E" w:rsidRPr="00762563" w:rsidRDefault="007C3B7E" w:rsidP="00545259">
      <w:pPr>
        <w:pStyle w:val="ListParagraph"/>
        <w:numPr>
          <w:ilvl w:val="0"/>
          <w:numId w:val="19"/>
        </w:numPr>
        <w:spacing w:before="240" w:line="360" w:lineRule="auto"/>
        <w:jc w:val="both"/>
        <w:rPr>
          <w:rFonts w:ascii="Times New Roman" w:hAnsi="Times New Roman" w:cs="Times New Roman"/>
          <w:sz w:val="24"/>
          <w:szCs w:val="24"/>
        </w:rPr>
      </w:pPr>
      <w:r w:rsidRPr="00762563">
        <w:rPr>
          <w:rFonts w:ascii="Times New Roman" w:hAnsi="Times New Roman" w:cs="Times New Roman"/>
          <w:sz w:val="24"/>
          <w:szCs w:val="24"/>
        </w:rPr>
        <w:t>Juriidilise isiku käibemaksukohustuslase staatust ja numbrit kontrollib infosüsteem automaatselt taotluse salvestamisel</w:t>
      </w:r>
    </w:p>
    <w:p w14:paraId="3380804D" w14:textId="77777777" w:rsidR="007C3B7E" w:rsidRPr="00762563" w:rsidRDefault="007C3B7E" w:rsidP="00545259">
      <w:pPr>
        <w:pStyle w:val="ListParagraph"/>
        <w:numPr>
          <w:ilvl w:val="0"/>
          <w:numId w:val="19"/>
        </w:numPr>
        <w:spacing w:before="240" w:line="360" w:lineRule="auto"/>
        <w:jc w:val="both"/>
        <w:rPr>
          <w:rFonts w:ascii="Times New Roman" w:hAnsi="Times New Roman" w:cs="Times New Roman"/>
          <w:sz w:val="24"/>
          <w:szCs w:val="24"/>
          <w:u w:val="single"/>
        </w:rPr>
      </w:pPr>
      <w:r w:rsidRPr="00762563">
        <w:rPr>
          <w:rFonts w:ascii="Times New Roman" w:hAnsi="Times New Roman" w:cs="Times New Roman"/>
          <w:sz w:val="24"/>
          <w:szCs w:val="24"/>
        </w:rPr>
        <w:t>Kontaktisiku telefoni numb</w:t>
      </w:r>
      <w:r>
        <w:rPr>
          <w:rFonts w:ascii="Times New Roman" w:hAnsi="Times New Roman" w:cs="Times New Roman"/>
          <w:sz w:val="24"/>
          <w:szCs w:val="24"/>
        </w:rPr>
        <w:t>ri</w:t>
      </w:r>
      <w:r w:rsidRPr="00762563">
        <w:rPr>
          <w:rFonts w:ascii="Times New Roman" w:hAnsi="Times New Roman" w:cs="Times New Roman"/>
          <w:sz w:val="24"/>
          <w:szCs w:val="24"/>
        </w:rPr>
        <w:t xml:space="preserve"> ja e-posti aad</w:t>
      </w:r>
      <w:r>
        <w:rPr>
          <w:rFonts w:ascii="Times New Roman" w:hAnsi="Times New Roman" w:cs="Times New Roman"/>
          <w:sz w:val="24"/>
          <w:szCs w:val="24"/>
        </w:rPr>
        <w:t>ressi vahendusel</w:t>
      </w:r>
      <w:r w:rsidRPr="00762563">
        <w:rPr>
          <w:rFonts w:ascii="Times New Roman" w:hAnsi="Times New Roman" w:cs="Times New Roman"/>
          <w:sz w:val="24"/>
          <w:szCs w:val="24"/>
        </w:rPr>
        <w:t xml:space="preserve"> saavad taotleja ja taotluse menetleja</w:t>
      </w:r>
      <w:r>
        <w:rPr>
          <w:rFonts w:ascii="Times New Roman" w:hAnsi="Times New Roman" w:cs="Times New Roman"/>
          <w:sz w:val="24"/>
          <w:szCs w:val="24"/>
        </w:rPr>
        <w:t xml:space="preserve"> luua kontakti ja</w:t>
      </w:r>
      <w:r w:rsidRPr="00762563">
        <w:rPr>
          <w:rFonts w:ascii="Times New Roman" w:hAnsi="Times New Roman" w:cs="Times New Roman"/>
          <w:sz w:val="24"/>
          <w:szCs w:val="24"/>
        </w:rPr>
        <w:t xml:space="preserve"> vahetada teavet. </w:t>
      </w:r>
      <w:r w:rsidRPr="00762563">
        <w:rPr>
          <w:rFonts w:ascii="Times New Roman" w:hAnsi="Times New Roman" w:cs="Times New Roman"/>
          <w:sz w:val="24"/>
          <w:szCs w:val="24"/>
          <w:u w:val="single"/>
        </w:rPr>
        <w:t>Märgitud e-posti aadressile edastatakse ka kõik infosüsteemi automaatteavitused taotluse menetlusetappide ja dokumendihalduse kohta.</w:t>
      </w:r>
    </w:p>
    <w:p w14:paraId="63C6C9A9" w14:textId="77777777" w:rsidR="007C3B7E" w:rsidRDefault="007C3B7E" w:rsidP="00545259">
      <w:pPr>
        <w:pStyle w:val="ListParagraph"/>
        <w:numPr>
          <w:ilvl w:val="0"/>
          <w:numId w:val="19"/>
        </w:numPr>
        <w:spacing w:before="240" w:line="360" w:lineRule="auto"/>
        <w:jc w:val="both"/>
        <w:rPr>
          <w:rFonts w:ascii="Times New Roman" w:hAnsi="Times New Roman" w:cs="Times New Roman"/>
          <w:sz w:val="24"/>
          <w:szCs w:val="24"/>
        </w:rPr>
      </w:pPr>
      <w:r w:rsidRPr="00762563">
        <w:rPr>
          <w:rFonts w:ascii="Times New Roman" w:hAnsi="Times New Roman" w:cs="Times New Roman"/>
          <w:sz w:val="24"/>
          <w:szCs w:val="24"/>
        </w:rPr>
        <w:t xml:space="preserve">Juriidilise isiku esindaja on kas juhatuse liige või volikirja alusel esindusõigust omav füüsiline isik. Volikirja peab infosüsteemi dokumendifailina üle laadima, volikirja andmed kontrollitakse ja määratakse staatus - kas „aktsepteeritud“ või „tagasi lükatud“ </w:t>
      </w:r>
    </w:p>
    <w:p w14:paraId="5C33415E" w14:textId="77777777" w:rsidR="009332D8" w:rsidRPr="007C607C" w:rsidRDefault="009332D8" w:rsidP="00545259">
      <w:pPr>
        <w:pStyle w:val="ListParagraph"/>
        <w:numPr>
          <w:ilvl w:val="0"/>
          <w:numId w:val="19"/>
        </w:numPr>
        <w:spacing w:before="240" w:line="360" w:lineRule="auto"/>
        <w:jc w:val="both"/>
        <w:rPr>
          <w:rFonts w:ascii="Times New Roman" w:hAnsi="Times New Roman" w:cs="Times New Roman"/>
          <w:sz w:val="24"/>
          <w:szCs w:val="24"/>
          <w:u w:val="single"/>
        </w:rPr>
      </w:pPr>
      <w:r w:rsidRPr="007C607C">
        <w:rPr>
          <w:rFonts w:ascii="Times New Roman" w:hAnsi="Times New Roman" w:cs="Times New Roman"/>
          <w:sz w:val="24"/>
          <w:szCs w:val="24"/>
          <w:u w:val="single"/>
        </w:rPr>
        <w:t>Nõuded volikirjale:</w:t>
      </w:r>
    </w:p>
    <w:p w14:paraId="355F9F59" w14:textId="77777777" w:rsidR="006C57D2" w:rsidRPr="00C12BDE" w:rsidRDefault="00E87420" w:rsidP="00545259">
      <w:pPr>
        <w:pStyle w:val="ListParagraph"/>
        <w:numPr>
          <w:ilvl w:val="0"/>
          <w:numId w:val="22"/>
        </w:numPr>
        <w:spacing w:before="240" w:line="360" w:lineRule="auto"/>
        <w:jc w:val="both"/>
        <w:rPr>
          <w:rFonts w:ascii="Times New Roman" w:hAnsi="Times New Roman" w:cs="Times New Roman"/>
          <w:sz w:val="24"/>
          <w:szCs w:val="24"/>
        </w:rPr>
      </w:pPr>
      <w:r w:rsidRPr="00C12BDE">
        <w:rPr>
          <w:rFonts w:ascii="Times New Roman" w:hAnsi="Times New Roman" w:cs="Times New Roman"/>
          <w:color w:val="4D4D4D"/>
          <w:sz w:val="24"/>
          <w:szCs w:val="24"/>
        </w:rPr>
        <w:t>v</w:t>
      </w:r>
      <w:r w:rsidR="009332D8" w:rsidRPr="00C12BDE">
        <w:rPr>
          <w:rFonts w:ascii="Times New Roman" w:hAnsi="Times New Roman" w:cs="Times New Roman"/>
          <w:color w:val="4D4D4D"/>
          <w:sz w:val="24"/>
          <w:szCs w:val="24"/>
        </w:rPr>
        <w:t>olikirja tekstis volitatakse volitatavat personaalselt esindama organisatsiooni või teostama tema nimel tehinguid.</w:t>
      </w:r>
    </w:p>
    <w:p w14:paraId="3070D7E6" w14:textId="77777777" w:rsidR="009332D8" w:rsidRPr="00C12BDE" w:rsidRDefault="00E87420" w:rsidP="00545259">
      <w:pPr>
        <w:pStyle w:val="ListParagraph"/>
        <w:numPr>
          <w:ilvl w:val="0"/>
          <w:numId w:val="22"/>
        </w:numPr>
        <w:spacing w:before="240" w:line="360" w:lineRule="auto"/>
        <w:jc w:val="both"/>
        <w:rPr>
          <w:rFonts w:ascii="Times New Roman" w:hAnsi="Times New Roman" w:cs="Times New Roman"/>
          <w:sz w:val="24"/>
          <w:szCs w:val="24"/>
        </w:rPr>
      </w:pPr>
      <w:r w:rsidRPr="00C12BDE">
        <w:rPr>
          <w:rFonts w:ascii="Times New Roman" w:hAnsi="Times New Roman" w:cs="Times New Roman"/>
          <w:color w:val="4D4D4D"/>
          <w:sz w:val="24"/>
          <w:szCs w:val="24"/>
        </w:rPr>
        <w:t>v</w:t>
      </w:r>
      <w:r w:rsidR="009332D8" w:rsidRPr="00C12BDE">
        <w:rPr>
          <w:rFonts w:ascii="Times New Roman" w:hAnsi="Times New Roman" w:cs="Times New Roman"/>
          <w:color w:val="4D4D4D"/>
          <w:sz w:val="24"/>
          <w:szCs w:val="24"/>
        </w:rPr>
        <w:t>olitatu nimi ja perekonnanimi trükitakse suurtähtedega nimetavas käändes koos sünniajaga või isikukoodiga</w:t>
      </w:r>
    </w:p>
    <w:p w14:paraId="74175FBA" w14:textId="77777777" w:rsidR="00036DA9" w:rsidRPr="00C12BDE" w:rsidRDefault="00036DA9" w:rsidP="00545259">
      <w:pPr>
        <w:pStyle w:val="ListParagraph"/>
        <w:numPr>
          <w:ilvl w:val="0"/>
          <w:numId w:val="22"/>
        </w:numPr>
        <w:spacing w:before="240" w:line="360" w:lineRule="auto"/>
        <w:jc w:val="both"/>
        <w:rPr>
          <w:rFonts w:ascii="Times New Roman" w:hAnsi="Times New Roman" w:cs="Times New Roman"/>
          <w:sz w:val="24"/>
          <w:szCs w:val="24"/>
        </w:rPr>
      </w:pPr>
      <w:r w:rsidRPr="00C12BDE">
        <w:rPr>
          <w:rFonts w:ascii="Times New Roman" w:hAnsi="Times New Roman" w:cs="Times New Roman"/>
          <w:color w:val="4D4D4D"/>
          <w:sz w:val="24"/>
          <w:szCs w:val="24"/>
        </w:rPr>
        <w:t>märgitakse volitatava kontakttelefon ja e-posti aadress</w:t>
      </w:r>
    </w:p>
    <w:p w14:paraId="3FC06638" w14:textId="77777777" w:rsidR="009332D8" w:rsidRPr="00C12BDE" w:rsidRDefault="00E87420" w:rsidP="00545259">
      <w:pPr>
        <w:pStyle w:val="ListParagraph"/>
        <w:numPr>
          <w:ilvl w:val="0"/>
          <w:numId w:val="22"/>
        </w:numPr>
        <w:spacing w:before="240" w:line="360" w:lineRule="auto"/>
        <w:jc w:val="both"/>
        <w:rPr>
          <w:rFonts w:ascii="Times New Roman" w:hAnsi="Times New Roman" w:cs="Times New Roman"/>
          <w:sz w:val="24"/>
          <w:szCs w:val="24"/>
        </w:rPr>
      </w:pPr>
      <w:r w:rsidRPr="00C12BDE">
        <w:rPr>
          <w:rFonts w:ascii="Times New Roman" w:hAnsi="Times New Roman" w:cs="Times New Roman"/>
          <w:color w:val="4D4D4D"/>
          <w:sz w:val="24"/>
          <w:szCs w:val="24"/>
        </w:rPr>
        <w:t>märgitakse v</w:t>
      </w:r>
      <w:r w:rsidR="009332D8" w:rsidRPr="00C12BDE">
        <w:rPr>
          <w:rFonts w:ascii="Times New Roman" w:hAnsi="Times New Roman" w:cs="Times New Roman"/>
          <w:color w:val="4D4D4D"/>
          <w:sz w:val="24"/>
          <w:szCs w:val="24"/>
        </w:rPr>
        <w:t>olikirja kehtivusaja algus-ja lõppkuupäev</w:t>
      </w:r>
    </w:p>
    <w:p w14:paraId="531E51BA" w14:textId="77777777" w:rsidR="006C57D2" w:rsidRPr="00C12BDE" w:rsidRDefault="006C57D2" w:rsidP="00545259">
      <w:pPr>
        <w:pStyle w:val="ListParagraph"/>
        <w:numPr>
          <w:ilvl w:val="0"/>
          <w:numId w:val="22"/>
        </w:numPr>
        <w:spacing w:before="240" w:line="360" w:lineRule="auto"/>
        <w:jc w:val="both"/>
        <w:rPr>
          <w:rFonts w:ascii="Times New Roman" w:hAnsi="Times New Roman" w:cs="Times New Roman"/>
          <w:sz w:val="24"/>
          <w:szCs w:val="24"/>
        </w:rPr>
      </w:pPr>
      <w:r w:rsidRPr="00C12BDE">
        <w:rPr>
          <w:rFonts w:ascii="Times New Roman" w:hAnsi="Times New Roman" w:cs="Times New Roman"/>
          <w:color w:val="4D4D4D"/>
          <w:sz w:val="24"/>
          <w:szCs w:val="24"/>
        </w:rPr>
        <w:t>viide – volikiri on ilma edasivolitamise õiguseta</w:t>
      </w:r>
    </w:p>
    <w:p w14:paraId="4D322F2D" w14:textId="77777777" w:rsidR="006C57D2" w:rsidRPr="00C12BDE" w:rsidRDefault="006C57D2" w:rsidP="00545259">
      <w:pPr>
        <w:pStyle w:val="ListParagraph"/>
        <w:numPr>
          <w:ilvl w:val="0"/>
          <w:numId w:val="22"/>
        </w:numPr>
        <w:spacing w:before="240" w:line="360" w:lineRule="auto"/>
        <w:jc w:val="both"/>
        <w:rPr>
          <w:rFonts w:ascii="Times New Roman" w:hAnsi="Times New Roman" w:cs="Times New Roman"/>
          <w:sz w:val="24"/>
          <w:szCs w:val="24"/>
        </w:rPr>
      </w:pPr>
      <w:r w:rsidRPr="00C12BDE">
        <w:rPr>
          <w:rFonts w:ascii="Times New Roman" w:hAnsi="Times New Roman" w:cs="Times New Roman"/>
          <w:color w:val="4D4D4D"/>
          <w:sz w:val="24"/>
          <w:szCs w:val="24"/>
        </w:rPr>
        <w:t>volitaja nimi, perekonnanimi</w:t>
      </w:r>
      <w:r w:rsidR="00696A64" w:rsidRPr="00C12BDE">
        <w:rPr>
          <w:rFonts w:ascii="Times New Roman" w:hAnsi="Times New Roman" w:cs="Times New Roman"/>
          <w:color w:val="4D4D4D"/>
          <w:sz w:val="24"/>
          <w:szCs w:val="24"/>
        </w:rPr>
        <w:t>, ametinimetus</w:t>
      </w:r>
      <w:r w:rsidRPr="00C12BDE">
        <w:rPr>
          <w:rFonts w:ascii="Times New Roman" w:hAnsi="Times New Roman" w:cs="Times New Roman"/>
          <w:color w:val="4D4D4D"/>
          <w:sz w:val="24"/>
          <w:szCs w:val="24"/>
        </w:rPr>
        <w:t xml:space="preserve"> ja allkiri</w:t>
      </w:r>
    </w:p>
    <w:p w14:paraId="1948ACB0" w14:textId="77777777" w:rsidR="006C57D2" w:rsidRPr="00C12BDE" w:rsidRDefault="006C57D2" w:rsidP="00545259">
      <w:pPr>
        <w:pStyle w:val="ListParagraph"/>
        <w:numPr>
          <w:ilvl w:val="0"/>
          <w:numId w:val="22"/>
        </w:numPr>
        <w:spacing w:before="240" w:line="360" w:lineRule="auto"/>
        <w:jc w:val="both"/>
        <w:rPr>
          <w:rFonts w:ascii="Times New Roman" w:hAnsi="Times New Roman" w:cs="Times New Roman"/>
          <w:sz w:val="24"/>
          <w:szCs w:val="24"/>
        </w:rPr>
      </w:pPr>
      <w:r w:rsidRPr="00C12BDE">
        <w:rPr>
          <w:rFonts w:ascii="Times New Roman" w:hAnsi="Times New Roman" w:cs="Times New Roman"/>
          <w:color w:val="4D4D4D"/>
          <w:sz w:val="24"/>
          <w:szCs w:val="24"/>
        </w:rPr>
        <w:t>volikirja koostamise kuupäev</w:t>
      </w:r>
    </w:p>
    <w:p w14:paraId="14159F87" w14:textId="77777777" w:rsidR="00A67FF4" w:rsidRPr="00A67FF4" w:rsidRDefault="00034214" w:rsidP="00545259">
      <w:pPr>
        <w:pStyle w:val="ListParagraph"/>
        <w:numPr>
          <w:ilvl w:val="0"/>
          <w:numId w:val="19"/>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Andmeid Äriregistris käsitletakse õ</w:t>
      </w:r>
      <w:r w:rsidR="00A67FF4">
        <w:rPr>
          <w:rFonts w:ascii="Times New Roman" w:hAnsi="Times New Roman" w:cs="Times New Roman"/>
          <w:sz w:val="24"/>
          <w:szCs w:val="24"/>
        </w:rPr>
        <w:t>igusnäivus</w:t>
      </w:r>
      <w:r>
        <w:rPr>
          <w:rFonts w:ascii="Times New Roman" w:hAnsi="Times New Roman" w:cs="Times New Roman"/>
          <w:sz w:val="24"/>
          <w:szCs w:val="24"/>
        </w:rPr>
        <w:t>ena</w:t>
      </w:r>
      <w:r w:rsidR="00A67FF4">
        <w:rPr>
          <w:rFonts w:ascii="Times New Roman" w:hAnsi="Times New Roman" w:cs="Times New Roman"/>
          <w:sz w:val="24"/>
          <w:szCs w:val="24"/>
        </w:rPr>
        <w:t xml:space="preserve"> - </w:t>
      </w:r>
      <w:r>
        <w:rPr>
          <w:rFonts w:ascii="Times New Roman" w:hAnsi="Times New Roman" w:cs="Times New Roman"/>
          <w:sz w:val="24"/>
          <w:szCs w:val="24"/>
        </w:rPr>
        <w:t xml:space="preserve">äriregistri kanne </w:t>
      </w:r>
      <w:r w:rsidR="00A67FF4" w:rsidRPr="00A67FF4">
        <w:rPr>
          <w:rFonts w:ascii="Times New Roman" w:hAnsi="Times New Roman" w:cs="Times New Roman"/>
          <w:sz w:val="24"/>
          <w:szCs w:val="24"/>
        </w:rPr>
        <w:t xml:space="preserve">kehtib kolmanda isiku suhtes õigena, välja arvatud, kui kolmas isik teadis või pidi teadma, et kanne ei ole õige. </w:t>
      </w:r>
    </w:p>
    <w:p w14:paraId="1C95AB61" w14:textId="77777777" w:rsidR="00A67FF4" w:rsidRPr="00A67FF4" w:rsidRDefault="00A67FF4" w:rsidP="00A67FF4">
      <w:pPr>
        <w:pStyle w:val="ListParagraph"/>
        <w:spacing w:before="240" w:line="360" w:lineRule="auto"/>
        <w:jc w:val="both"/>
        <w:rPr>
          <w:rFonts w:ascii="Times New Roman" w:hAnsi="Times New Roman" w:cs="Times New Roman"/>
          <w:sz w:val="24"/>
          <w:szCs w:val="24"/>
        </w:rPr>
      </w:pPr>
      <w:r w:rsidRPr="00A67FF4">
        <w:rPr>
          <w:rFonts w:ascii="Times New Roman" w:hAnsi="Times New Roman" w:cs="Times New Roman"/>
          <w:sz w:val="24"/>
          <w:szCs w:val="24"/>
        </w:rPr>
        <w:t>Riigikohus on oma lahendi 3-2-1-116-10 punktis 26 tähendanud, et kolmandad isikud, kes näevad äriregistrist isikut juhatuse liikmena, võivad seda uskuda ega pea uurima lähemalt isiku suhteid äriühinguga. Ebaõige kande riski kannab äriühing.</w:t>
      </w:r>
    </w:p>
    <w:p w14:paraId="34DC5798" w14:textId="77777777" w:rsidR="007C3B7E" w:rsidRDefault="007C3B7E" w:rsidP="007C3B7E">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Taotluse esitamisel Iseteeninduskeskkonnas abistavad taotlejat väljade sisestamisel </w:t>
      </w:r>
      <w:r w:rsidRPr="00EC6A56">
        <w:rPr>
          <w:rFonts w:ascii="Times New Roman" w:hAnsi="Times New Roman" w:cs="Times New Roman"/>
          <w:sz w:val="24"/>
          <w:szCs w:val="24"/>
          <w:u w:val="single"/>
        </w:rPr>
        <w:t>kollased infonupud</w:t>
      </w:r>
      <w:r>
        <w:rPr>
          <w:rFonts w:ascii="Times New Roman" w:hAnsi="Times New Roman" w:cs="Times New Roman"/>
          <w:sz w:val="24"/>
          <w:szCs w:val="24"/>
        </w:rPr>
        <w:t xml:space="preserve"> - klikkides hiirega infonupul kuvatakse selgitus.</w:t>
      </w:r>
    </w:p>
    <w:p w14:paraId="04193445" w14:textId="77777777" w:rsidR="00EC6A56" w:rsidRPr="007C3B7E" w:rsidRDefault="00EC6A56" w:rsidP="007C3B7E">
      <w:pPr>
        <w:spacing w:before="240" w:line="360" w:lineRule="auto"/>
        <w:jc w:val="both"/>
        <w:rPr>
          <w:rFonts w:ascii="Times New Roman" w:eastAsiaTheme="minorHAnsi" w:hAnsi="Times New Roman" w:cs="Times New Roman"/>
          <w:sz w:val="24"/>
          <w:szCs w:val="24"/>
        </w:rPr>
      </w:pPr>
      <w:r>
        <w:rPr>
          <w:rFonts w:ascii="Times New Roman" w:hAnsi="Times New Roman" w:cs="Times New Roman"/>
          <w:noProof/>
          <w:sz w:val="24"/>
          <w:szCs w:val="24"/>
          <w:lang w:eastAsia="et-EE"/>
        </w:rPr>
        <w:lastRenderedPageBreak/>
        <w:drawing>
          <wp:inline distT="0" distB="0" distL="0" distR="0" wp14:anchorId="3BD7E7D6" wp14:editId="64E5D395">
            <wp:extent cx="3168650" cy="1137920"/>
            <wp:effectExtent l="0" t="0" r="0" b="5080"/>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650" cy="1137920"/>
                    </a:xfrm>
                    <a:prstGeom prst="rect">
                      <a:avLst/>
                    </a:prstGeom>
                    <a:noFill/>
                    <a:ln>
                      <a:noFill/>
                    </a:ln>
                  </pic:spPr>
                </pic:pic>
              </a:graphicData>
            </a:graphic>
          </wp:inline>
        </w:drawing>
      </w:r>
    </w:p>
    <w:p w14:paraId="55F6EA92" w14:textId="77777777" w:rsidR="0048275A" w:rsidRPr="000059D1" w:rsidRDefault="00AF28BF" w:rsidP="00FD6714">
      <w:pPr>
        <w:pStyle w:val="Heading1"/>
      </w:pPr>
      <w:bookmarkStart w:id="3" w:name="_Toc418160292"/>
      <w:r w:rsidRPr="000059D1">
        <w:t>Projekti m</w:t>
      </w:r>
      <w:r w:rsidR="0048275A" w:rsidRPr="000059D1">
        <w:t>õiste</w:t>
      </w:r>
      <w:bookmarkEnd w:id="3"/>
    </w:p>
    <w:p w14:paraId="7C91C305" w14:textId="77777777" w:rsidR="000916F7" w:rsidRPr="000916F7" w:rsidRDefault="0048275A" w:rsidP="009D5283">
      <w:pPr>
        <w:spacing w:line="360" w:lineRule="auto"/>
        <w:jc w:val="both"/>
        <w:rPr>
          <w:rFonts w:ascii="Times New Roman" w:hAnsi="Times New Roman" w:cs="Times New Roman"/>
          <w:sz w:val="24"/>
          <w:szCs w:val="24"/>
        </w:rPr>
      </w:pPr>
      <w:r w:rsidRPr="0048275A">
        <w:rPr>
          <w:rFonts w:ascii="Times New Roman" w:hAnsi="Times New Roman" w:cs="Times New Roman"/>
          <w:sz w:val="24"/>
          <w:szCs w:val="24"/>
        </w:rPr>
        <w:t xml:space="preserve">Projekt on </w:t>
      </w:r>
      <w:r w:rsidR="00313681">
        <w:rPr>
          <w:rFonts w:ascii="Times New Roman" w:hAnsi="Times New Roman" w:cs="Times New Roman"/>
          <w:sz w:val="24"/>
          <w:szCs w:val="24"/>
        </w:rPr>
        <w:t xml:space="preserve">tähtajaline </w:t>
      </w:r>
      <w:r>
        <w:rPr>
          <w:rFonts w:ascii="Times New Roman" w:hAnsi="Times New Roman" w:cs="Times New Roman"/>
          <w:sz w:val="24"/>
          <w:szCs w:val="24"/>
        </w:rPr>
        <w:t>kindla eesmärgi saavutamisele</w:t>
      </w:r>
      <w:r w:rsidR="00313681">
        <w:rPr>
          <w:rFonts w:ascii="Times New Roman" w:hAnsi="Times New Roman" w:cs="Times New Roman"/>
          <w:sz w:val="24"/>
          <w:szCs w:val="24"/>
        </w:rPr>
        <w:t>, probleemi lahendamisele,</w:t>
      </w:r>
      <w:r>
        <w:rPr>
          <w:rFonts w:ascii="Times New Roman" w:hAnsi="Times New Roman" w:cs="Times New Roman"/>
          <w:sz w:val="24"/>
          <w:szCs w:val="24"/>
        </w:rPr>
        <w:t xml:space="preserve"> suunatud ajas ja ruumis piiritletud </w:t>
      </w:r>
      <w:r w:rsidR="00B64DBA">
        <w:rPr>
          <w:rFonts w:ascii="Times New Roman" w:hAnsi="Times New Roman" w:cs="Times New Roman"/>
          <w:sz w:val="24"/>
          <w:szCs w:val="24"/>
        </w:rPr>
        <w:t>ühekordne tegevus või tegevuste kogum, mille elluviimiseks toetust taotletakse või kasutatakse.</w:t>
      </w:r>
    </w:p>
    <w:p w14:paraId="7EF38ACD" w14:textId="77777777" w:rsidR="00B64DBA" w:rsidRPr="00777E88" w:rsidRDefault="00D13438" w:rsidP="009D5283">
      <w:pPr>
        <w:spacing w:line="360" w:lineRule="auto"/>
        <w:jc w:val="both"/>
        <w:rPr>
          <w:rFonts w:ascii="Times New Roman" w:hAnsi="Times New Roman" w:cs="Times New Roman"/>
          <w:sz w:val="24"/>
          <w:szCs w:val="24"/>
          <w:u w:val="single"/>
        </w:rPr>
      </w:pPr>
      <w:r w:rsidRPr="00777E88">
        <w:rPr>
          <w:rFonts w:ascii="Times New Roman" w:hAnsi="Times New Roman" w:cs="Times New Roman"/>
          <w:sz w:val="24"/>
          <w:szCs w:val="24"/>
          <w:u w:val="single"/>
        </w:rPr>
        <w:t>Projekti iseloomistavad järgmised tunnusjooned:</w:t>
      </w:r>
    </w:p>
    <w:p w14:paraId="6020E191" w14:textId="77777777" w:rsidR="00D13438" w:rsidRPr="00C24A4D" w:rsidRDefault="00D13438" w:rsidP="00545259">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A5547B">
        <w:rPr>
          <w:rFonts w:ascii="Times New Roman" w:hAnsi="Times New Roman" w:cs="Times New Roman"/>
          <w:b/>
          <w:sz w:val="24"/>
          <w:szCs w:val="24"/>
        </w:rPr>
        <w:t>Uudne</w:t>
      </w:r>
      <w:r w:rsidRPr="00C24A4D">
        <w:rPr>
          <w:rFonts w:ascii="Times New Roman" w:hAnsi="Times New Roman" w:cs="Times New Roman"/>
          <w:sz w:val="24"/>
          <w:szCs w:val="24"/>
        </w:rPr>
        <w:t xml:space="preserve"> – isiku jaoks uudne tegevus s.t midagi tehakse teistmoodi kui regulaarselt on tehtud.</w:t>
      </w:r>
    </w:p>
    <w:p w14:paraId="687A64B2" w14:textId="77777777" w:rsidR="00D13438" w:rsidRPr="00C24A4D" w:rsidRDefault="00D13438" w:rsidP="00545259">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A5547B">
        <w:rPr>
          <w:rFonts w:ascii="Times New Roman" w:hAnsi="Times New Roman" w:cs="Times New Roman"/>
          <w:b/>
          <w:sz w:val="24"/>
          <w:szCs w:val="24"/>
        </w:rPr>
        <w:t>Ühekordne</w:t>
      </w:r>
      <w:r w:rsidRPr="00C24A4D">
        <w:rPr>
          <w:rFonts w:ascii="Times New Roman" w:hAnsi="Times New Roman" w:cs="Times New Roman"/>
          <w:sz w:val="24"/>
          <w:szCs w:val="24"/>
        </w:rPr>
        <w:t xml:space="preserve"> – konkreetset tegevuste kogust tehakse üks kord</w:t>
      </w:r>
      <w:r w:rsidR="00780312">
        <w:rPr>
          <w:rFonts w:ascii="Times New Roman" w:hAnsi="Times New Roman" w:cs="Times New Roman"/>
          <w:sz w:val="24"/>
          <w:szCs w:val="24"/>
        </w:rPr>
        <w:t>.</w:t>
      </w:r>
    </w:p>
    <w:p w14:paraId="3A75E585" w14:textId="77777777" w:rsidR="00D13438" w:rsidRPr="00C24A4D" w:rsidRDefault="00D13438" w:rsidP="00545259">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A5547B">
        <w:rPr>
          <w:rFonts w:ascii="Times New Roman" w:hAnsi="Times New Roman" w:cs="Times New Roman"/>
          <w:b/>
          <w:sz w:val="24"/>
          <w:szCs w:val="24"/>
        </w:rPr>
        <w:t>Ajaliselt piiritletud</w:t>
      </w:r>
      <w:r w:rsidRPr="00C24A4D">
        <w:rPr>
          <w:rFonts w:ascii="Times New Roman" w:hAnsi="Times New Roman" w:cs="Times New Roman"/>
          <w:sz w:val="24"/>
          <w:szCs w:val="24"/>
        </w:rPr>
        <w:t xml:space="preserve"> – projektil on kindel algus ja lõpp</w:t>
      </w:r>
      <w:r w:rsidR="00780312">
        <w:rPr>
          <w:rFonts w:ascii="Times New Roman" w:hAnsi="Times New Roman" w:cs="Times New Roman"/>
          <w:sz w:val="24"/>
          <w:szCs w:val="24"/>
        </w:rPr>
        <w:t>.</w:t>
      </w:r>
    </w:p>
    <w:p w14:paraId="57F2E586" w14:textId="77777777" w:rsidR="00D13438" w:rsidRPr="00C24A4D" w:rsidRDefault="002A0056" w:rsidP="00545259">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A5547B">
        <w:rPr>
          <w:rFonts w:ascii="Times New Roman" w:hAnsi="Times New Roman" w:cs="Times New Roman"/>
          <w:b/>
          <w:sz w:val="24"/>
          <w:szCs w:val="24"/>
        </w:rPr>
        <w:t>Täiendav ressursside vajadus</w:t>
      </w:r>
      <w:r w:rsidRPr="00C24A4D">
        <w:rPr>
          <w:rFonts w:ascii="Times New Roman" w:hAnsi="Times New Roman" w:cs="Times New Roman"/>
          <w:sz w:val="24"/>
          <w:szCs w:val="24"/>
        </w:rPr>
        <w:t xml:space="preserve"> </w:t>
      </w:r>
      <w:r w:rsidR="00B53896" w:rsidRPr="00C24A4D">
        <w:rPr>
          <w:rFonts w:ascii="Times New Roman" w:hAnsi="Times New Roman" w:cs="Times New Roman"/>
          <w:sz w:val="24"/>
          <w:szCs w:val="24"/>
        </w:rPr>
        <w:t>–</w:t>
      </w:r>
      <w:r w:rsidRPr="00C24A4D">
        <w:rPr>
          <w:rFonts w:ascii="Times New Roman" w:hAnsi="Times New Roman" w:cs="Times New Roman"/>
          <w:sz w:val="24"/>
          <w:szCs w:val="24"/>
        </w:rPr>
        <w:t xml:space="preserve"> </w:t>
      </w:r>
      <w:r w:rsidR="00EA54D2">
        <w:rPr>
          <w:rFonts w:ascii="Times New Roman" w:hAnsi="Times New Roman" w:cs="Times New Roman"/>
          <w:sz w:val="24"/>
          <w:szCs w:val="24"/>
        </w:rPr>
        <w:t>projekt vajab</w:t>
      </w:r>
      <w:r w:rsidR="00B53896" w:rsidRPr="00C24A4D">
        <w:rPr>
          <w:rFonts w:ascii="Times New Roman" w:hAnsi="Times New Roman" w:cs="Times New Roman"/>
          <w:sz w:val="24"/>
          <w:szCs w:val="24"/>
        </w:rPr>
        <w:t xml:space="preserve"> teostamiseks lisaaega, lisatööjõuressurssi, lisaraha – kui seda ei saa väita, siis on tegemist igapäevase tööga</w:t>
      </w:r>
      <w:r w:rsidR="00780312">
        <w:rPr>
          <w:rFonts w:ascii="Times New Roman" w:hAnsi="Times New Roman" w:cs="Times New Roman"/>
          <w:sz w:val="24"/>
          <w:szCs w:val="24"/>
        </w:rPr>
        <w:t>.</w:t>
      </w:r>
    </w:p>
    <w:p w14:paraId="1C5C2717" w14:textId="77777777" w:rsidR="00B53896" w:rsidRPr="00C24A4D" w:rsidRDefault="00B53896" w:rsidP="00A85C6C">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A5547B">
        <w:rPr>
          <w:rFonts w:ascii="Times New Roman" w:hAnsi="Times New Roman" w:cs="Times New Roman"/>
          <w:b/>
          <w:sz w:val="24"/>
          <w:szCs w:val="24"/>
        </w:rPr>
        <w:t>Interdistsiplinaarne</w:t>
      </w:r>
      <w:r w:rsidRPr="00C24A4D">
        <w:rPr>
          <w:rFonts w:ascii="Times New Roman" w:hAnsi="Times New Roman" w:cs="Times New Roman"/>
          <w:sz w:val="24"/>
          <w:szCs w:val="24"/>
        </w:rPr>
        <w:t xml:space="preserve"> – projekti teostamiseks on vajalikud teadmised ja oskused erinevatest valdkondadest nagu meeskonnatöö, finantsjuhtimine, juriidiline kogemus</w:t>
      </w:r>
      <w:r w:rsidR="0002558A">
        <w:rPr>
          <w:rFonts w:ascii="Times New Roman" w:hAnsi="Times New Roman" w:cs="Times New Roman"/>
          <w:sz w:val="24"/>
          <w:szCs w:val="24"/>
        </w:rPr>
        <w:t xml:space="preserve"> jm</w:t>
      </w:r>
      <w:r w:rsidRPr="00C24A4D">
        <w:rPr>
          <w:rFonts w:ascii="Times New Roman" w:hAnsi="Times New Roman" w:cs="Times New Roman"/>
          <w:sz w:val="24"/>
          <w:szCs w:val="24"/>
        </w:rPr>
        <w:t>.</w:t>
      </w:r>
    </w:p>
    <w:p w14:paraId="165455EE" w14:textId="77777777" w:rsidR="00B53896" w:rsidRPr="00C24A4D" w:rsidRDefault="00B53896" w:rsidP="00A85C6C">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A5547B">
        <w:rPr>
          <w:rFonts w:ascii="Times New Roman" w:hAnsi="Times New Roman" w:cs="Times New Roman"/>
          <w:b/>
          <w:sz w:val="24"/>
          <w:szCs w:val="24"/>
        </w:rPr>
        <w:t>Konkreetse tulemi-ja tähendusega</w:t>
      </w:r>
      <w:r w:rsidRPr="00C24A4D">
        <w:rPr>
          <w:rFonts w:ascii="Times New Roman" w:hAnsi="Times New Roman" w:cs="Times New Roman"/>
          <w:sz w:val="24"/>
          <w:szCs w:val="24"/>
        </w:rPr>
        <w:t xml:space="preserve"> – projektil on konkreetne eesmärk projekti lõppedes saavutatud seisundi näol, mida saab mõõta</w:t>
      </w:r>
      <w:r w:rsidR="00780312">
        <w:rPr>
          <w:rFonts w:ascii="Times New Roman" w:hAnsi="Times New Roman" w:cs="Times New Roman"/>
          <w:sz w:val="24"/>
          <w:szCs w:val="24"/>
        </w:rPr>
        <w:t>.</w:t>
      </w:r>
    </w:p>
    <w:p w14:paraId="3C714442" w14:textId="77777777" w:rsidR="00B53896" w:rsidRPr="00C24A4D" w:rsidRDefault="00B53896" w:rsidP="00A85C6C">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sidRPr="00A5547B">
        <w:rPr>
          <w:rFonts w:ascii="Times New Roman" w:hAnsi="Times New Roman" w:cs="Times New Roman"/>
          <w:b/>
          <w:sz w:val="24"/>
          <w:szCs w:val="24"/>
        </w:rPr>
        <w:t>Riskantne</w:t>
      </w:r>
      <w:r w:rsidRPr="00C24A4D">
        <w:rPr>
          <w:rFonts w:ascii="Times New Roman" w:hAnsi="Times New Roman" w:cs="Times New Roman"/>
          <w:sz w:val="24"/>
          <w:szCs w:val="24"/>
        </w:rPr>
        <w:t xml:space="preserve"> –</w:t>
      </w:r>
      <w:r w:rsidR="00C24A4D" w:rsidRPr="00C24A4D">
        <w:rPr>
          <w:rFonts w:ascii="Times New Roman" w:hAnsi="Times New Roman" w:cs="Times New Roman"/>
          <w:sz w:val="24"/>
          <w:szCs w:val="24"/>
        </w:rPr>
        <w:t xml:space="preserve"> ajaline</w:t>
      </w:r>
      <w:r w:rsidRPr="00C24A4D">
        <w:rPr>
          <w:rFonts w:ascii="Times New Roman" w:hAnsi="Times New Roman" w:cs="Times New Roman"/>
          <w:sz w:val="24"/>
          <w:szCs w:val="24"/>
        </w:rPr>
        <w:t xml:space="preserve"> </w:t>
      </w:r>
      <w:r w:rsidR="00C24A4D" w:rsidRPr="00C24A4D">
        <w:rPr>
          <w:rFonts w:ascii="Times New Roman" w:hAnsi="Times New Roman" w:cs="Times New Roman"/>
          <w:sz w:val="24"/>
          <w:szCs w:val="24"/>
        </w:rPr>
        <w:t>piiratus</w:t>
      </w:r>
      <w:r w:rsidRPr="00C24A4D">
        <w:rPr>
          <w:rFonts w:ascii="Times New Roman" w:hAnsi="Times New Roman" w:cs="Times New Roman"/>
          <w:sz w:val="24"/>
          <w:szCs w:val="24"/>
        </w:rPr>
        <w:t xml:space="preserve"> ja l</w:t>
      </w:r>
      <w:r w:rsidR="00C24A4D" w:rsidRPr="00C24A4D">
        <w:rPr>
          <w:rFonts w:ascii="Times New Roman" w:hAnsi="Times New Roman" w:cs="Times New Roman"/>
          <w:sz w:val="24"/>
          <w:szCs w:val="24"/>
        </w:rPr>
        <w:t>isaressursside vajadus</w:t>
      </w:r>
      <w:r w:rsidRPr="00C24A4D">
        <w:rPr>
          <w:rFonts w:ascii="Times New Roman" w:hAnsi="Times New Roman" w:cs="Times New Roman"/>
          <w:sz w:val="24"/>
          <w:szCs w:val="24"/>
        </w:rPr>
        <w:t xml:space="preserve"> </w:t>
      </w:r>
      <w:r w:rsidR="00C24A4D" w:rsidRPr="00C24A4D">
        <w:rPr>
          <w:rFonts w:ascii="Times New Roman" w:hAnsi="Times New Roman" w:cs="Times New Roman"/>
          <w:sz w:val="24"/>
          <w:szCs w:val="24"/>
        </w:rPr>
        <w:t>põhjustavad hulgaliselt riske</w:t>
      </w:r>
      <w:r w:rsidR="00780312">
        <w:rPr>
          <w:rFonts w:ascii="Times New Roman" w:hAnsi="Times New Roman" w:cs="Times New Roman"/>
          <w:sz w:val="24"/>
          <w:szCs w:val="24"/>
        </w:rPr>
        <w:t>.</w:t>
      </w:r>
    </w:p>
    <w:p w14:paraId="605465AD" w14:textId="77777777" w:rsidR="005E6F9D" w:rsidRPr="001D0B1E" w:rsidRDefault="005E6F9D" w:rsidP="00A85C6C">
      <w:pPr>
        <w:pStyle w:val="Heading1"/>
        <w:jc w:val="both"/>
      </w:pPr>
      <w:bookmarkStart w:id="4" w:name="_Toc418160293"/>
      <w:r w:rsidRPr="001D0B1E">
        <w:t>Projekti meeskonna moodustamine</w:t>
      </w:r>
      <w:bookmarkEnd w:id="4"/>
    </w:p>
    <w:p w14:paraId="20CD858D" w14:textId="77777777" w:rsidR="00F904EE" w:rsidRDefault="00D34E38" w:rsidP="00A85C6C">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Projekti elluviimiseks moodustatakse meeskond, kuhu kuuluvad projekti juht ja meeskonna liikmed. </w:t>
      </w:r>
    </w:p>
    <w:p w14:paraId="078934B0" w14:textId="77777777" w:rsidR="005E6F9D" w:rsidRPr="00FE1B70" w:rsidRDefault="005E6F9D" w:rsidP="00A85C6C">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w:t>
      </w:r>
      <w:r w:rsidRPr="00FE1B70">
        <w:rPr>
          <w:rFonts w:ascii="Times New Roman" w:hAnsi="Times New Roman" w:cs="Times New Roman"/>
          <w:bCs/>
          <w:sz w:val="24"/>
          <w:szCs w:val="24"/>
        </w:rPr>
        <w:t>roje</w:t>
      </w:r>
      <w:r w:rsidR="009D5283">
        <w:rPr>
          <w:rFonts w:ascii="Times New Roman" w:hAnsi="Times New Roman" w:cs="Times New Roman"/>
          <w:bCs/>
          <w:sz w:val="24"/>
          <w:szCs w:val="24"/>
        </w:rPr>
        <w:t>kti juht vastutab ajagraafiku, projekti</w:t>
      </w:r>
      <w:r w:rsidRPr="00FE1B70">
        <w:rPr>
          <w:rFonts w:ascii="Times New Roman" w:hAnsi="Times New Roman" w:cs="Times New Roman"/>
          <w:bCs/>
          <w:sz w:val="24"/>
          <w:szCs w:val="24"/>
        </w:rPr>
        <w:t xml:space="preserve"> eelarve</w:t>
      </w:r>
      <w:r w:rsidR="009D5283">
        <w:rPr>
          <w:rFonts w:ascii="Times New Roman" w:hAnsi="Times New Roman" w:cs="Times New Roman"/>
          <w:bCs/>
          <w:sz w:val="24"/>
          <w:szCs w:val="24"/>
        </w:rPr>
        <w:t xml:space="preserve"> ja projekti elluviimise eest. M</w:t>
      </w:r>
      <w:r w:rsidRPr="00FE1B70">
        <w:rPr>
          <w:rFonts w:ascii="Times New Roman" w:hAnsi="Times New Roman" w:cs="Times New Roman"/>
          <w:bCs/>
          <w:sz w:val="24"/>
          <w:szCs w:val="24"/>
        </w:rPr>
        <w:t xml:space="preserve">eeskonnaliikmete rollid ja ülesanded jagatakse vastavalt nende oskustele.  </w:t>
      </w:r>
    </w:p>
    <w:p w14:paraId="35B6FBD6" w14:textId="77777777" w:rsidR="00102B7C" w:rsidRPr="001D0B1E" w:rsidRDefault="003A388A" w:rsidP="00A85C6C">
      <w:pPr>
        <w:pStyle w:val="Heading1"/>
        <w:jc w:val="both"/>
      </w:pPr>
      <w:bookmarkStart w:id="5" w:name="_Toc418160294"/>
      <w:r w:rsidRPr="001D0B1E">
        <w:lastRenderedPageBreak/>
        <w:t>Projekti e</w:t>
      </w:r>
      <w:r w:rsidR="00141290" w:rsidRPr="001D0B1E">
        <w:t>ttevalmistus</w:t>
      </w:r>
      <w:bookmarkEnd w:id="5"/>
    </w:p>
    <w:p w14:paraId="47E8078D" w14:textId="77777777" w:rsidR="009D5283" w:rsidRPr="00777E88" w:rsidRDefault="00102B7C" w:rsidP="00A85C6C">
      <w:pPr>
        <w:pStyle w:val="Heading2"/>
        <w:jc w:val="both"/>
        <w:rPr>
          <w:rFonts w:cs="Times New Roman"/>
          <w:szCs w:val="24"/>
          <w:u w:val="single"/>
        </w:rPr>
      </w:pPr>
      <w:bookmarkStart w:id="6" w:name="_Toc418160295"/>
      <w:r w:rsidRPr="00A85C6C">
        <w:t>Olukorra</w:t>
      </w:r>
      <w:r w:rsidRPr="00A85C6C">
        <w:rPr>
          <w:rFonts w:cs="Times New Roman"/>
          <w:szCs w:val="24"/>
        </w:rPr>
        <w:t xml:space="preserve"> kirjeldamine ja probleemi analüüs</w:t>
      </w:r>
      <w:bookmarkEnd w:id="6"/>
    </w:p>
    <w:p w14:paraId="2B7678A7" w14:textId="77777777" w:rsidR="009D5283" w:rsidRPr="00DA68C1" w:rsidRDefault="00643CF4" w:rsidP="00A85C6C">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00102B7C" w:rsidRPr="009D5283">
        <w:rPr>
          <w:rFonts w:ascii="Times New Roman" w:hAnsi="Times New Roman" w:cs="Times New Roman"/>
          <w:sz w:val="24"/>
          <w:szCs w:val="24"/>
        </w:rPr>
        <w:t>irjeldatakse olukorda valdkonnas</w:t>
      </w:r>
      <w:r w:rsidR="00DA68C1">
        <w:rPr>
          <w:rFonts w:ascii="Times New Roman" w:hAnsi="Times New Roman" w:cs="Times New Roman"/>
          <w:sz w:val="24"/>
          <w:szCs w:val="24"/>
        </w:rPr>
        <w:t xml:space="preserve"> </w:t>
      </w:r>
      <w:r w:rsidR="00102B7C" w:rsidRPr="00DA68C1">
        <w:rPr>
          <w:rFonts w:ascii="Times New Roman" w:hAnsi="Times New Roman" w:cs="Times New Roman"/>
          <w:sz w:val="24"/>
          <w:szCs w:val="24"/>
        </w:rPr>
        <w:t>milles hakatakse projekti raames teatud probleemi lahendama</w:t>
      </w:r>
      <w:r>
        <w:rPr>
          <w:rFonts w:ascii="Times New Roman" w:hAnsi="Times New Roman" w:cs="Times New Roman"/>
          <w:sz w:val="24"/>
          <w:szCs w:val="24"/>
        </w:rPr>
        <w:t>.</w:t>
      </w:r>
    </w:p>
    <w:p w14:paraId="7AFF5CA1" w14:textId="77777777" w:rsidR="00102B7C" w:rsidRPr="009D5283" w:rsidRDefault="00102B7C" w:rsidP="00A85C6C">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9D5283">
        <w:rPr>
          <w:rFonts w:ascii="Times New Roman" w:hAnsi="Times New Roman" w:cs="Times New Roman"/>
          <w:sz w:val="24"/>
          <w:szCs w:val="24"/>
        </w:rPr>
        <w:t>An</w:t>
      </w:r>
      <w:r w:rsidR="009D5283" w:rsidRPr="009D5283">
        <w:rPr>
          <w:rFonts w:ascii="Times New Roman" w:hAnsi="Times New Roman" w:cs="Times New Roman"/>
          <w:sz w:val="24"/>
          <w:szCs w:val="24"/>
        </w:rPr>
        <w:t>alüüsitakse probleemi põhjuseid</w:t>
      </w:r>
      <w:r w:rsidR="00643CF4">
        <w:rPr>
          <w:rFonts w:ascii="Times New Roman" w:hAnsi="Times New Roman" w:cs="Times New Roman"/>
          <w:sz w:val="24"/>
          <w:szCs w:val="24"/>
        </w:rPr>
        <w:t>.</w:t>
      </w:r>
    </w:p>
    <w:p w14:paraId="31919502" w14:textId="77777777" w:rsidR="003A388A" w:rsidRPr="009D5283" w:rsidRDefault="00102B7C" w:rsidP="00A85C6C">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9D5283">
        <w:rPr>
          <w:rFonts w:ascii="Times New Roman" w:hAnsi="Times New Roman" w:cs="Times New Roman"/>
          <w:sz w:val="24"/>
          <w:szCs w:val="24"/>
        </w:rPr>
        <w:t>Idee genereerimine – otsitakse ideid probleemi lahendamiseks</w:t>
      </w:r>
      <w:r w:rsidR="00643CF4">
        <w:rPr>
          <w:rFonts w:ascii="Times New Roman" w:hAnsi="Times New Roman" w:cs="Times New Roman"/>
          <w:sz w:val="24"/>
          <w:szCs w:val="24"/>
        </w:rPr>
        <w:t>.</w:t>
      </w:r>
    </w:p>
    <w:p w14:paraId="390E45C5" w14:textId="77777777" w:rsidR="003A388A" w:rsidRPr="001D0B1E" w:rsidRDefault="00102B7C" w:rsidP="00A85C6C">
      <w:pPr>
        <w:pStyle w:val="Heading2"/>
        <w:jc w:val="both"/>
      </w:pPr>
      <w:bookmarkStart w:id="7" w:name="_Toc418160296"/>
      <w:r w:rsidRPr="001D0B1E">
        <w:t>Projekti eesmärgi sõnastamine</w:t>
      </w:r>
      <w:bookmarkEnd w:id="7"/>
    </w:p>
    <w:p w14:paraId="73975A73" w14:textId="77777777" w:rsidR="00942E02" w:rsidRDefault="003A388A" w:rsidP="00A85C6C">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sz w:val="24"/>
          <w:szCs w:val="24"/>
        </w:rPr>
        <w:t>Eesmärgina</w:t>
      </w:r>
      <w:r w:rsidR="00102B7C">
        <w:rPr>
          <w:rFonts w:ascii="Times New Roman" w:hAnsi="Times New Roman" w:cs="Times New Roman"/>
          <w:sz w:val="24"/>
          <w:szCs w:val="24"/>
        </w:rPr>
        <w:t xml:space="preserve"> kirjeldatakse  </w:t>
      </w:r>
      <w:r w:rsidR="0095151F">
        <w:rPr>
          <w:rFonts w:ascii="Times New Roman" w:hAnsi="Times New Roman" w:cs="Times New Roman"/>
          <w:sz w:val="24"/>
          <w:szCs w:val="24"/>
        </w:rPr>
        <w:t>konkreetsed tulemused, mis saavutatakse projekti lõpuks</w:t>
      </w:r>
      <w:r w:rsidR="00D13CD5">
        <w:rPr>
          <w:rFonts w:ascii="Times New Roman" w:hAnsi="Times New Roman" w:cs="Times New Roman"/>
          <w:sz w:val="24"/>
          <w:szCs w:val="24"/>
        </w:rPr>
        <w:t xml:space="preserve"> või tulevikuseisund, mida soovitakse saavutada</w:t>
      </w:r>
      <w:r w:rsidR="0095151F">
        <w:rPr>
          <w:rFonts w:ascii="Times New Roman" w:hAnsi="Times New Roman" w:cs="Times New Roman"/>
          <w:sz w:val="24"/>
          <w:szCs w:val="24"/>
        </w:rPr>
        <w:t xml:space="preserve">. Sõnastus </w:t>
      </w:r>
      <w:r w:rsidR="0095151F" w:rsidRPr="0095151F">
        <w:rPr>
          <w:rFonts w:ascii="Times New Roman" w:hAnsi="Times New Roman" w:cs="Times New Roman"/>
          <w:sz w:val="24"/>
          <w:szCs w:val="24"/>
        </w:rPr>
        <w:t xml:space="preserve">on </w:t>
      </w:r>
      <w:proofErr w:type="spellStart"/>
      <w:r w:rsidR="0095151F">
        <w:rPr>
          <w:rFonts w:ascii="Times New Roman" w:hAnsi="Times New Roman" w:cs="Times New Roman"/>
          <w:bCs/>
          <w:sz w:val="24"/>
          <w:szCs w:val="24"/>
        </w:rPr>
        <w:t>ad</w:t>
      </w:r>
      <w:proofErr w:type="spellEnd"/>
      <w:r w:rsidR="0095151F" w:rsidRPr="0095151F">
        <w:rPr>
          <w:rFonts w:ascii="Times New Roman" w:hAnsi="Times New Roman" w:cs="Times New Roman"/>
          <w:bCs/>
          <w:sz w:val="24"/>
          <w:szCs w:val="24"/>
        </w:rPr>
        <w:t xml:space="preserve">- või </w:t>
      </w:r>
      <w:proofErr w:type="spellStart"/>
      <w:r w:rsidR="0095151F" w:rsidRPr="0095151F">
        <w:rPr>
          <w:rFonts w:ascii="Times New Roman" w:hAnsi="Times New Roman" w:cs="Times New Roman"/>
          <w:bCs/>
          <w:sz w:val="24"/>
          <w:szCs w:val="24"/>
        </w:rPr>
        <w:t>nud</w:t>
      </w:r>
      <w:proofErr w:type="spellEnd"/>
      <w:r w:rsidR="0095151F" w:rsidRPr="0095151F">
        <w:rPr>
          <w:rFonts w:ascii="Times New Roman" w:hAnsi="Times New Roman" w:cs="Times New Roman"/>
          <w:bCs/>
          <w:sz w:val="24"/>
          <w:szCs w:val="24"/>
        </w:rPr>
        <w:t>-/</w:t>
      </w:r>
      <w:proofErr w:type="spellStart"/>
      <w:r w:rsidR="0095151F" w:rsidRPr="0095151F">
        <w:rPr>
          <w:rFonts w:ascii="Times New Roman" w:hAnsi="Times New Roman" w:cs="Times New Roman"/>
          <w:bCs/>
          <w:sz w:val="24"/>
          <w:szCs w:val="24"/>
        </w:rPr>
        <w:t>tud</w:t>
      </w:r>
      <w:proofErr w:type="spellEnd"/>
      <w:r w:rsidR="0095151F" w:rsidRPr="0095151F">
        <w:rPr>
          <w:rFonts w:ascii="Times New Roman" w:hAnsi="Times New Roman" w:cs="Times New Roman"/>
          <w:bCs/>
          <w:sz w:val="24"/>
          <w:szCs w:val="24"/>
        </w:rPr>
        <w:t>-vormis</w:t>
      </w:r>
      <w:r w:rsidR="0095151F">
        <w:rPr>
          <w:rFonts w:ascii="Times New Roman" w:hAnsi="Times New Roman" w:cs="Times New Roman"/>
          <w:bCs/>
          <w:sz w:val="24"/>
          <w:szCs w:val="24"/>
        </w:rPr>
        <w:t xml:space="preserve">. </w:t>
      </w:r>
    </w:p>
    <w:p w14:paraId="1075DD59" w14:textId="77777777" w:rsidR="007D76F4" w:rsidRDefault="007D76F4" w:rsidP="00A85C6C">
      <w:pPr>
        <w:autoSpaceDE w:val="0"/>
        <w:autoSpaceDN w:val="0"/>
        <w:adjustRightInd w:val="0"/>
        <w:spacing w:after="0" w:line="360" w:lineRule="auto"/>
        <w:jc w:val="both"/>
        <w:rPr>
          <w:rFonts w:ascii="Times New Roman" w:hAnsi="Times New Roman" w:cs="Times New Roman"/>
          <w:bCs/>
          <w:sz w:val="24"/>
          <w:szCs w:val="24"/>
        </w:rPr>
      </w:pPr>
    </w:p>
    <w:p w14:paraId="14B964A5" w14:textId="77777777" w:rsidR="009E5C88" w:rsidRDefault="007D76F4" w:rsidP="00A85C6C">
      <w:pPr>
        <w:spacing w:after="360" w:line="360" w:lineRule="auto"/>
        <w:jc w:val="both"/>
        <w:rPr>
          <w:rFonts w:ascii="Times New Roman" w:hAnsi="Times New Roman" w:cs="Times New Roman"/>
          <w:bCs/>
          <w:sz w:val="24"/>
          <w:szCs w:val="24"/>
        </w:rPr>
      </w:pPr>
      <w:r w:rsidRPr="00011D50">
        <w:rPr>
          <w:rFonts w:ascii="Times New Roman" w:hAnsi="Times New Roman" w:cs="Times New Roman"/>
          <w:bCs/>
          <w:sz w:val="24"/>
          <w:szCs w:val="24"/>
        </w:rPr>
        <w:t xml:space="preserve">Eesmärgi saavutamist mõõdetakse mõõdikute ehk indikaatorite abil. </w:t>
      </w:r>
      <w:r w:rsidR="00011D50" w:rsidRPr="00011D50">
        <w:rPr>
          <w:rFonts w:ascii="Times New Roman" w:hAnsi="Times New Roman" w:cs="Times New Roman"/>
          <w:bCs/>
          <w:sz w:val="24"/>
          <w:szCs w:val="24"/>
        </w:rPr>
        <w:t xml:space="preserve">Indikaatorid on </w:t>
      </w:r>
      <w:r w:rsidR="009E5C88">
        <w:rPr>
          <w:rFonts w:ascii="Times New Roman" w:hAnsi="Times New Roman" w:cs="Times New Roman"/>
          <w:bCs/>
          <w:sz w:val="24"/>
          <w:szCs w:val="24"/>
        </w:rPr>
        <w:t xml:space="preserve">arvulised, ajalised või kvaliteeti iseloomustavad </w:t>
      </w:r>
      <w:r w:rsidR="00011D50" w:rsidRPr="00011D50">
        <w:rPr>
          <w:rFonts w:ascii="Times New Roman" w:hAnsi="Times New Roman" w:cs="Times New Roman"/>
          <w:bCs/>
          <w:sz w:val="24"/>
          <w:szCs w:val="24"/>
        </w:rPr>
        <w:t xml:space="preserve">eesmärgi täpsustused, </w:t>
      </w:r>
      <w:r w:rsidR="009E5C88">
        <w:rPr>
          <w:rFonts w:ascii="Times New Roman" w:hAnsi="Times New Roman" w:cs="Times New Roman"/>
          <w:bCs/>
          <w:sz w:val="24"/>
          <w:szCs w:val="24"/>
        </w:rPr>
        <w:t>mille alusel teostatakse projekti monitooringut ja hindamist.</w:t>
      </w:r>
    </w:p>
    <w:p w14:paraId="2756C218" w14:textId="77777777" w:rsidR="00407CEC" w:rsidRPr="00B26F05" w:rsidRDefault="00D13CD5" w:rsidP="00A85C6C">
      <w:pPr>
        <w:jc w:val="both"/>
        <w:rPr>
          <w:rFonts w:ascii="Times New Roman" w:hAnsi="Times New Roman" w:cs="Times New Roman"/>
          <w:b/>
          <w:bCs/>
          <w:sz w:val="24"/>
          <w:szCs w:val="24"/>
        </w:rPr>
      </w:pPr>
      <w:r>
        <w:rPr>
          <w:rFonts w:ascii="Times New Roman" w:hAnsi="Times New Roman" w:cs="Times New Roman"/>
          <w:b/>
          <w:bCs/>
          <w:sz w:val="24"/>
          <w:szCs w:val="24"/>
        </w:rPr>
        <w:t>Lihtne n</w:t>
      </w:r>
      <w:r w:rsidR="00407CEC" w:rsidRPr="00B26F05">
        <w:rPr>
          <w:rFonts w:ascii="Times New Roman" w:hAnsi="Times New Roman" w:cs="Times New Roman"/>
          <w:b/>
          <w:bCs/>
          <w:sz w:val="24"/>
          <w:szCs w:val="24"/>
        </w:rPr>
        <w:t>äide:</w:t>
      </w:r>
    </w:p>
    <w:p w14:paraId="4660D661" w14:textId="77777777" w:rsidR="001802EB" w:rsidRPr="001802EB" w:rsidRDefault="001802EB" w:rsidP="00A85C6C">
      <w:pPr>
        <w:autoSpaceDE w:val="0"/>
        <w:autoSpaceDN w:val="0"/>
        <w:adjustRightInd w:val="0"/>
        <w:spacing w:after="0" w:line="360" w:lineRule="auto"/>
        <w:jc w:val="both"/>
        <w:rPr>
          <w:rFonts w:ascii="Times New Roman" w:hAnsi="Times New Roman" w:cs="Times New Roman"/>
          <w:bCs/>
          <w:sz w:val="24"/>
          <w:szCs w:val="24"/>
          <w:u w:val="single"/>
        </w:rPr>
      </w:pPr>
      <w:r w:rsidRPr="001802EB">
        <w:rPr>
          <w:rFonts w:ascii="Times New Roman" w:hAnsi="Times New Roman" w:cs="Times New Roman"/>
          <w:bCs/>
          <w:sz w:val="24"/>
          <w:szCs w:val="24"/>
          <w:u w:val="single"/>
        </w:rPr>
        <w:t>Eesmärk:</w:t>
      </w:r>
    </w:p>
    <w:p w14:paraId="0C0D21E8" w14:textId="77777777" w:rsidR="00317B0B" w:rsidRPr="00050F01" w:rsidRDefault="00050F01" w:rsidP="00A85C6C">
      <w:pPr>
        <w:autoSpaceDE w:val="0"/>
        <w:autoSpaceDN w:val="0"/>
        <w:adjustRightInd w:val="0"/>
        <w:spacing w:after="0" w:line="360" w:lineRule="auto"/>
        <w:ind w:left="360"/>
        <w:jc w:val="both"/>
        <w:rPr>
          <w:rFonts w:ascii="Times New Roman" w:hAnsi="Times New Roman" w:cs="Times New Roman"/>
          <w:b/>
          <w:bCs/>
          <w:color w:val="FF3300"/>
          <w:sz w:val="24"/>
          <w:szCs w:val="24"/>
        </w:rPr>
      </w:pPr>
      <w:r w:rsidRPr="006A5A84">
        <w:rPr>
          <w:rFonts w:ascii="Times New Roman" w:hAnsi="Times New Roman" w:cs="Times New Roman"/>
          <w:b/>
          <w:bCs/>
          <w:color w:val="00CC00"/>
          <w:sz w:val="24"/>
          <w:szCs w:val="24"/>
        </w:rPr>
        <w:t>Projekti lõpuks</w:t>
      </w:r>
      <w:r w:rsidR="00942E02" w:rsidRPr="006A5A84">
        <w:rPr>
          <w:rFonts w:ascii="Times New Roman" w:hAnsi="Times New Roman" w:cs="Times New Roman"/>
          <w:b/>
          <w:bCs/>
          <w:color w:val="00CC00"/>
          <w:sz w:val="24"/>
          <w:szCs w:val="24"/>
        </w:rPr>
        <w:t xml:space="preserve"> 10.oktoobriks 2015,</w:t>
      </w:r>
      <w:r w:rsidR="0095151F" w:rsidRPr="00050F01">
        <w:rPr>
          <w:rFonts w:ascii="Times New Roman" w:hAnsi="Times New Roman" w:cs="Times New Roman"/>
          <w:b/>
          <w:bCs/>
          <w:color w:val="CC0000"/>
          <w:sz w:val="24"/>
          <w:szCs w:val="24"/>
        </w:rPr>
        <w:t xml:space="preserve"> </w:t>
      </w:r>
      <w:r w:rsidR="00650338" w:rsidRPr="00050F01">
        <w:rPr>
          <w:rFonts w:ascii="Times New Roman" w:hAnsi="Times New Roman" w:cs="Times New Roman"/>
          <w:b/>
          <w:bCs/>
          <w:color w:val="FF6600"/>
          <w:sz w:val="24"/>
          <w:szCs w:val="24"/>
        </w:rPr>
        <w:t>oskavad</w:t>
      </w:r>
      <w:r w:rsidR="00D5070E" w:rsidRPr="00050F01">
        <w:rPr>
          <w:rFonts w:ascii="Times New Roman" w:hAnsi="Times New Roman" w:cs="Times New Roman"/>
          <w:b/>
          <w:bCs/>
          <w:color w:val="FF6600"/>
          <w:sz w:val="24"/>
          <w:szCs w:val="24"/>
        </w:rPr>
        <w:t xml:space="preserve"> 26-st projektis osalejast</w:t>
      </w:r>
      <w:r w:rsidR="0095151F" w:rsidRPr="00050F01">
        <w:rPr>
          <w:rFonts w:ascii="Times New Roman" w:hAnsi="Times New Roman" w:cs="Times New Roman"/>
          <w:b/>
          <w:bCs/>
          <w:color w:val="FF6600"/>
          <w:sz w:val="24"/>
          <w:szCs w:val="24"/>
        </w:rPr>
        <w:t xml:space="preserve"> </w:t>
      </w:r>
      <w:r w:rsidR="00650338" w:rsidRPr="00050F01">
        <w:rPr>
          <w:rFonts w:ascii="Times New Roman" w:hAnsi="Times New Roman" w:cs="Times New Roman"/>
          <w:b/>
          <w:bCs/>
          <w:color w:val="FF6600"/>
          <w:sz w:val="24"/>
          <w:szCs w:val="24"/>
        </w:rPr>
        <w:t>20</w:t>
      </w:r>
      <w:r w:rsidR="00317B0B" w:rsidRPr="00050F01">
        <w:rPr>
          <w:rFonts w:ascii="Times New Roman" w:hAnsi="Times New Roman" w:cs="Times New Roman"/>
          <w:b/>
          <w:bCs/>
          <w:color w:val="FF6600"/>
          <w:sz w:val="24"/>
          <w:szCs w:val="24"/>
        </w:rPr>
        <w:t xml:space="preserve"> </w:t>
      </w:r>
      <w:r w:rsidR="00D5070E" w:rsidRPr="00050F01">
        <w:rPr>
          <w:rFonts w:ascii="Times New Roman" w:hAnsi="Times New Roman" w:cs="Times New Roman"/>
          <w:b/>
          <w:bCs/>
          <w:color w:val="FF6600"/>
          <w:sz w:val="24"/>
          <w:szCs w:val="24"/>
        </w:rPr>
        <w:t>osaleja</w:t>
      </w:r>
      <w:r w:rsidR="00650338" w:rsidRPr="00050F01">
        <w:rPr>
          <w:rFonts w:ascii="Times New Roman" w:hAnsi="Times New Roman" w:cs="Times New Roman"/>
          <w:b/>
          <w:bCs/>
          <w:color w:val="FF6600"/>
          <w:sz w:val="24"/>
          <w:szCs w:val="24"/>
        </w:rPr>
        <w:t>t</w:t>
      </w:r>
      <w:r w:rsidR="00317B0B" w:rsidRPr="00050F01">
        <w:rPr>
          <w:rFonts w:ascii="Times New Roman" w:hAnsi="Times New Roman" w:cs="Times New Roman"/>
          <w:b/>
          <w:bCs/>
          <w:color w:val="FF6600"/>
          <w:sz w:val="24"/>
          <w:szCs w:val="24"/>
        </w:rPr>
        <w:t xml:space="preserve"> õlimaali töövõtteid</w:t>
      </w:r>
      <w:r w:rsidR="00CB72B6" w:rsidRPr="00050F01">
        <w:rPr>
          <w:rFonts w:ascii="Times New Roman" w:hAnsi="Times New Roman" w:cs="Times New Roman"/>
          <w:b/>
          <w:bCs/>
          <w:color w:val="7030A0"/>
          <w:sz w:val="24"/>
          <w:szCs w:val="24"/>
        </w:rPr>
        <w:t xml:space="preserve">, </w:t>
      </w:r>
      <w:r w:rsidR="000058EF" w:rsidRPr="00050F01">
        <w:rPr>
          <w:rFonts w:ascii="Times New Roman" w:hAnsi="Times New Roman" w:cs="Times New Roman"/>
          <w:b/>
          <w:bCs/>
          <w:color w:val="7030A0"/>
          <w:sz w:val="24"/>
          <w:szCs w:val="24"/>
        </w:rPr>
        <w:t>nendel</w:t>
      </w:r>
      <w:r w:rsidR="00317B0B" w:rsidRPr="00050F01">
        <w:rPr>
          <w:rFonts w:ascii="Times New Roman" w:hAnsi="Times New Roman" w:cs="Times New Roman"/>
          <w:b/>
          <w:bCs/>
          <w:color w:val="7030A0"/>
          <w:sz w:val="24"/>
          <w:szCs w:val="24"/>
        </w:rPr>
        <w:t xml:space="preserve"> on valminud vähemalt üks õlimaal </w:t>
      </w:r>
      <w:r w:rsidR="00317B0B" w:rsidRPr="00050F01">
        <w:rPr>
          <w:rFonts w:ascii="Times New Roman" w:hAnsi="Times New Roman" w:cs="Times New Roman"/>
          <w:b/>
          <w:bCs/>
          <w:color w:val="FF3300"/>
          <w:sz w:val="24"/>
          <w:szCs w:val="24"/>
        </w:rPr>
        <w:t xml:space="preserve">ning valminud töödest on </w:t>
      </w:r>
      <w:r w:rsidR="001802EB" w:rsidRPr="00050F01">
        <w:rPr>
          <w:rFonts w:ascii="Times New Roman" w:hAnsi="Times New Roman" w:cs="Times New Roman"/>
          <w:b/>
          <w:bCs/>
          <w:color w:val="FF3300"/>
          <w:sz w:val="24"/>
          <w:szCs w:val="24"/>
        </w:rPr>
        <w:t>installeeritud</w:t>
      </w:r>
      <w:r w:rsidR="00317B0B" w:rsidRPr="00050F01">
        <w:rPr>
          <w:rFonts w:ascii="Times New Roman" w:hAnsi="Times New Roman" w:cs="Times New Roman"/>
          <w:b/>
          <w:bCs/>
          <w:color w:val="FF3300"/>
          <w:sz w:val="24"/>
          <w:szCs w:val="24"/>
        </w:rPr>
        <w:t xml:space="preserve"> näitus.</w:t>
      </w:r>
    </w:p>
    <w:p w14:paraId="6EDA6C83" w14:textId="77777777" w:rsidR="009E5C88" w:rsidRPr="001802EB" w:rsidRDefault="009E5C88" w:rsidP="00A85C6C">
      <w:pPr>
        <w:autoSpaceDE w:val="0"/>
        <w:autoSpaceDN w:val="0"/>
        <w:adjustRightInd w:val="0"/>
        <w:spacing w:after="0" w:line="360" w:lineRule="auto"/>
        <w:jc w:val="both"/>
        <w:rPr>
          <w:rFonts w:ascii="Times New Roman" w:hAnsi="Times New Roman" w:cs="Times New Roman"/>
          <w:bCs/>
          <w:sz w:val="24"/>
          <w:szCs w:val="24"/>
          <w:u w:val="single"/>
        </w:rPr>
      </w:pPr>
      <w:r w:rsidRPr="001802EB">
        <w:rPr>
          <w:rFonts w:ascii="Times New Roman" w:hAnsi="Times New Roman" w:cs="Times New Roman"/>
          <w:bCs/>
          <w:sz w:val="24"/>
          <w:szCs w:val="24"/>
          <w:u w:val="single"/>
        </w:rPr>
        <w:t>Eesmärgi indikaatorid:</w:t>
      </w:r>
    </w:p>
    <w:p w14:paraId="4C81D660" w14:textId="77777777" w:rsidR="009E5C88" w:rsidRDefault="00005B99" w:rsidP="00A85C6C">
      <w:pPr>
        <w:pStyle w:val="ListParagraph"/>
        <w:numPr>
          <w:ilvl w:val="0"/>
          <w:numId w:val="4"/>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w:t>
      </w:r>
      <w:r w:rsidR="009E5C88">
        <w:rPr>
          <w:rFonts w:ascii="Times New Roman" w:hAnsi="Times New Roman" w:cs="Times New Roman"/>
          <w:bCs/>
          <w:sz w:val="24"/>
          <w:szCs w:val="24"/>
        </w:rPr>
        <w:t>rojektis osalejate arv</w:t>
      </w:r>
      <w:r w:rsidR="009B1EDD">
        <w:rPr>
          <w:rFonts w:ascii="Times New Roman" w:hAnsi="Times New Roman" w:cs="Times New Roman"/>
          <w:bCs/>
          <w:sz w:val="24"/>
          <w:szCs w:val="24"/>
        </w:rPr>
        <w:t>, 26</w:t>
      </w:r>
    </w:p>
    <w:p w14:paraId="2C09F339" w14:textId="77777777" w:rsidR="001802EB" w:rsidRDefault="00005B99" w:rsidP="00A85C6C">
      <w:pPr>
        <w:pStyle w:val="ListParagraph"/>
        <w:numPr>
          <w:ilvl w:val="0"/>
          <w:numId w:val="4"/>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P</w:t>
      </w:r>
      <w:r w:rsidR="001802EB">
        <w:rPr>
          <w:rFonts w:ascii="Times New Roman" w:hAnsi="Times New Roman" w:cs="Times New Roman"/>
          <w:bCs/>
          <w:sz w:val="24"/>
          <w:szCs w:val="24"/>
        </w:rPr>
        <w:t>rojektis osalejate arv kes omandasid õlimaali töövõtted</w:t>
      </w:r>
      <w:r w:rsidR="009B1EDD">
        <w:rPr>
          <w:rFonts w:ascii="Times New Roman" w:hAnsi="Times New Roman" w:cs="Times New Roman"/>
          <w:bCs/>
          <w:sz w:val="24"/>
          <w:szCs w:val="24"/>
        </w:rPr>
        <w:t>, 20</w:t>
      </w:r>
    </w:p>
    <w:p w14:paraId="14C49D16" w14:textId="77777777" w:rsidR="009E5C88" w:rsidRDefault="00005B99" w:rsidP="00A85C6C">
      <w:pPr>
        <w:pStyle w:val="ListParagraph"/>
        <w:numPr>
          <w:ilvl w:val="0"/>
          <w:numId w:val="4"/>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V</w:t>
      </w:r>
      <w:r w:rsidR="009E5C88">
        <w:rPr>
          <w:rFonts w:ascii="Times New Roman" w:hAnsi="Times New Roman" w:cs="Times New Roman"/>
          <w:bCs/>
          <w:sz w:val="24"/>
          <w:szCs w:val="24"/>
        </w:rPr>
        <w:t>alminud õlimaalide arv</w:t>
      </w:r>
      <w:r w:rsidR="009B1EDD">
        <w:rPr>
          <w:rFonts w:ascii="Times New Roman" w:hAnsi="Times New Roman" w:cs="Times New Roman"/>
          <w:bCs/>
          <w:sz w:val="24"/>
          <w:szCs w:val="24"/>
        </w:rPr>
        <w:t xml:space="preserve"> 20</w:t>
      </w:r>
      <w:r w:rsidR="00827700">
        <w:rPr>
          <w:rFonts w:ascii="Times New Roman" w:hAnsi="Times New Roman" w:cs="Times New Roman"/>
          <w:bCs/>
          <w:sz w:val="24"/>
          <w:szCs w:val="24"/>
        </w:rPr>
        <w:t>, mille valmistamisel on kasutatud õpetatud töövõtteid</w:t>
      </w:r>
    </w:p>
    <w:p w14:paraId="55CB247D" w14:textId="77777777" w:rsidR="00827700" w:rsidRDefault="00827700" w:rsidP="00A85C6C">
      <w:pPr>
        <w:pStyle w:val="ListParagraph"/>
        <w:numPr>
          <w:ilvl w:val="0"/>
          <w:numId w:val="4"/>
        </w:num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08. oktoobril </w:t>
      </w:r>
      <w:r w:rsidR="00CB72B6">
        <w:rPr>
          <w:rFonts w:ascii="Times New Roman" w:hAnsi="Times New Roman" w:cs="Times New Roman"/>
          <w:bCs/>
          <w:sz w:val="24"/>
          <w:szCs w:val="24"/>
        </w:rPr>
        <w:t xml:space="preserve">avatud näitus, mis on installeeritud </w:t>
      </w:r>
      <w:r>
        <w:rPr>
          <w:rFonts w:ascii="Times New Roman" w:hAnsi="Times New Roman" w:cs="Times New Roman"/>
          <w:bCs/>
          <w:sz w:val="24"/>
          <w:szCs w:val="24"/>
        </w:rPr>
        <w:t xml:space="preserve">projekti raames valminud töödest </w:t>
      </w:r>
    </w:p>
    <w:p w14:paraId="6D43C4E5" w14:textId="77777777" w:rsidR="00942E02" w:rsidRPr="001802EB" w:rsidRDefault="00942E02" w:rsidP="00A85C6C">
      <w:pPr>
        <w:autoSpaceDE w:val="0"/>
        <w:autoSpaceDN w:val="0"/>
        <w:adjustRightInd w:val="0"/>
        <w:spacing w:after="0" w:line="360" w:lineRule="auto"/>
        <w:jc w:val="both"/>
        <w:rPr>
          <w:rFonts w:ascii="Times New Roman" w:hAnsi="Times New Roman" w:cs="Times New Roman"/>
          <w:bCs/>
          <w:sz w:val="24"/>
          <w:szCs w:val="24"/>
          <w:u w:val="single"/>
        </w:rPr>
      </w:pPr>
      <w:r w:rsidRPr="001802EB">
        <w:rPr>
          <w:rFonts w:ascii="Times New Roman" w:hAnsi="Times New Roman" w:cs="Times New Roman"/>
          <w:bCs/>
          <w:sz w:val="24"/>
          <w:szCs w:val="24"/>
          <w:u w:val="single"/>
        </w:rPr>
        <w:t>Eesmärk on hästi koostatud kui ta vastab SMART mudelile:</w:t>
      </w:r>
    </w:p>
    <w:p w14:paraId="5BE57E33" w14:textId="77777777" w:rsidR="00942E02" w:rsidRPr="00FE1B70" w:rsidRDefault="00942E02" w:rsidP="00A85C6C">
      <w:pPr>
        <w:pStyle w:val="ListParagraph"/>
        <w:numPr>
          <w:ilvl w:val="0"/>
          <w:numId w:val="3"/>
        </w:numPr>
        <w:autoSpaceDE w:val="0"/>
        <w:autoSpaceDN w:val="0"/>
        <w:adjustRightInd w:val="0"/>
        <w:spacing w:after="0" w:line="360" w:lineRule="auto"/>
        <w:jc w:val="both"/>
        <w:rPr>
          <w:rFonts w:ascii="Times New Roman" w:hAnsi="Times New Roman" w:cs="Times New Roman"/>
          <w:bCs/>
          <w:sz w:val="24"/>
          <w:szCs w:val="24"/>
        </w:rPr>
      </w:pPr>
      <w:proofErr w:type="spellStart"/>
      <w:r w:rsidRPr="00FE1B70">
        <w:rPr>
          <w:rFonts w:ascii="Times New Roman" w:hAnsi="Times New Roman" w:cs="Times New Roman"/>
          <w:bCs/>
          <w:sz w:val="24"/>
          <w:szCs w:val="24"/>
        </w:rPr>
        <w:t>Specific</w:t>
      </w:r>
      <w:proofErr w:type="spellEnd"/>
      <w:r w:rsidRPr="00FE1B70">
        <w:rPr>
          <w:rFonts w:ascii="Times New Roman" w:hAnsi="Times New Roman" w:cs="Times New Roman"/>
          <w:bCs/>
          <w:sz w:val="24"/>
          <w:szCs w:val="24"/>
        </w:rPr>
        <w:t xml:space="preserve"> (Täpne)</w:t>
      </w:r>
    </w:p>
    <w:p w14:paraId="0E2751DB" w14:textId="77777777" w:rsidR="00942E02" w:rsidRPr="00FE1B70" w:rsidRDefault="00942E02" w:rsidP="00A85C6C">
      <w:pPr>
        <w:pStyle w:val="ListParagraph"/>
        <w:numPr>
          <w:ilvl w:val="0"/>
          <w:numId w:val="3"/>
        </w:numPr>
        <w:autoSpaceDE w:val="0"/>
        <w:autoSpaceDN w:val="0"/>
        <w:adjustRightInd w:val="0"/>
        <w:spacing w:after="0" w:line="360" w:lineRule="auto"/>
        <w:jc w:val="both"/>
        <w:rPr>
          <w:rFonts w:ascii="Times New Roman" w:hAnsi="Times New Roman" w:cs="Times New Roman"/>
          <w:bCs/>
          <w:sz w:val="24"/>
          <w:szCs w:val="24"/>
        </w:rPr>
      </w:pPr>
      <w:proofErr w:type="spellStart"/>
      <w:r w:rsidRPr="00FE1B70">
        <w:rPr>
          <w:rFonts w:ascii="Times New Roman" w:hAnsi="Times New Roman" w:cs="Times New Roman"/>
          <w:bCs/>
          <w:sz w:val="24"/>
          <w:szCs w:val="24"/>
        </w:rPr>
        <w:t>Measurable</w:t>
      </w:r>
      <w:proofErr w:type="spellEnd"/>
      <w:r w:rsidRPr="00FE1B70">
        <w:rPr>
          <w:rFonts w:ascii="Times New Roman" w:hAnsi="Times New Roman" w:cs="Times New Roman"/>
          <w:bCs/>
          <w:sz w:val="24"/>
          <w:szCs w:val="24"/>
        </w:rPr>
        <w:t xml:space="preserve"> (Mõõdetav)</w:t>
      </w:r>
    </w:p>
    <w:p w14:paraId="157C048B" w14:textId="77777777" w:rsidR="00942E02" w:rsidRPr="00FE1B70" w:rsidRDefault="00942E02" w:rsidP="00A85C6C">
      <w:pPr>
        <w:pStyle w:val="ListParagraph"/>
        <w:numPr>
          <w:ilvl w:val="0"/>
          <w:numId w:val="3"/>
        </w:numPr>
        <w:autoSpaceDE w:val="0"/>
        <w:autoSpaceDN w:val="0"/>
        <w:adjustRightInd w:val="0"/>
        <w:spacing w:after="0" w:line="360" w:lineRule="auto"/>
        <w:jc w:val="both"/>
        <w:rPr>
          <w:rFonts w:ascii="Times New Roman" w:hAnsi="Times New Roman" w:cs="Times New Roman"/>
          <w:bCs/>
          <w:sz w:val="24"/>
          <w:szCs w:val="24"/>
        </w:rPr>
      </w:pPr>
      <w:proofErr w:type="spellStart"/>
      <w:r w:rsidRPr="00FE1B70">
        <w:rPr>
          <w:rFonts w:ascii="Times New Roman" w:hAnsi="Times New Roman" w:cs="Times New Roman"/>
          <w:bCs/>
          <w:sz w:val="24"/>
          <w:szCs w:val="24"/>
        </w:rPr>
        <w:t>Attainable</w:t>
      </w:r>
      <w:proofErr w:type="spellEnd"/>
      <w:r w:rsidRPr="00FE1B70">
        <w:rPr>
          <w:rFonts w:ascii="Times New Roman" w:hAnsi="Times New Roman" w:cs="Times New Roman"/>
          <w:bCs/>
          <w:sz w:val="24"/>
          <w:szCs w:val="24"/>
        </w:rPr>
        <w:t xml:space="preserve"> (Saavutatav)</w:t>
      </w:r>
    </w:p>
    <w:p w14:paraId="51C714FF" w14:textId="77777777" w:rsidR="00942E02" w:rsidRPr="00FE1B70" w:rsidRDefault="00942E02" w:rsidP="00A85C6C">
      <w:pPr>
        <w:pStyle w:val="ListParagraph"/>
        <w:numPr>
          <w:ilvl w:val="0"/>
          <w:numId w:val="3"/>
        </w:numPr>
        <w:autoSpaceDE w:val="0"/>
        <w:autoSpaceDN w:val="0"/>
        <w:adjustRightInd w:val="0"/>
        <w:spacing w:after="0" w:line="360" w:lineRule="auto"/>
        <w:jc w:val="both"/>
        <w:rPr>
          <w:rFonts w:ascii="Times New Roman" w:hAnsi="Times New Roman" w:cs="Times New Roman"/>
          <w:bCs/>
          <w:sz w:val="24"/>
          <w:szCs w:val="24"/>
        </w:rPr>
      </w:pPr>
      <w:proofErr w:type="spellStart"/>
      <w:r w:rsidRPr="00FE1B70">
        <w:rPr>
          <w:rFonts w:ascii="Times New Roman" w:hAnsi="Times New Roman" w:cs="Times New Roman"/>
          <w:bCs/>
          <w:sz w:val="24"/>
          <w:szCs w:val="24"/>
        </w:rPr>
        <w:t>Results</w:t>
      </w:r>
      <w:proofErr w:type="spellEnd"/>
      <w:r w:rsidRPr="00FE1B70">
        <w:rPr>
          <w:rFonts w:ascii="Times New Roman" w:hAnsi="Times New Roman" w:cs="Times New Roman"/>
          <w:bCs/>
          <w:sz w:val="24"/>
          <w:szCs w:val="24"/>
        </w:rPr>
        <w:t xml:space="preserve"> / </w:t>
      </w:r>
      <w:proofErr w:type="spellStart"/>
      <w:r w:rsidRPr="00FE1B70">
        <w:rPr>
          <w:rFonts w:ascii="Times New Roman" w:hAnsi="Times New Roman" w:cs="Times New Roman"/>
          <w:bCs/>
          <w:sz w:val="24"/>
          <w:szCs w:val="24"/>
        </w:rPr>
        <w:t>Relevance</w:t>
      </w:r>
      <w:proofErr w:type="spellEnd"/>
      <w:r w:rsidRPr="00FE1B70">
        <w:rPr>
          <w:rFonts w:ascii="Times New Roman" w:hAnsi="Times New Roman" w:cs="Times New Roman"/>
          <w:bCs/>
          <w:sz w:val="24"/>
          <w:szCs w:val="24"/>
        </w:rPr>
        <w:t xml:space="preserve"> (Tulemusi kirjeldav)</w:t>
      </w:r>
    </w:p>
    <w:p w14:paraId="5D7D65EF" w14:textId="77777777" w:rsidR="00942E02" w:rsidRDefault="00942E02" w:rsidP="00A85C6C">
      <w:pPr>
        <w:pStyle w:val="ListParagraph"/>
        <w:numPr>
          <w:ilvl w:val="0"/>
          <w:numId w:val="3"/>
        </w:numPr>
        <w:autoSpaceDE w:val="0"/>
        <w:autoSpaceDN w:val="0"/>
        <w:adjustRightInd w:val="0"/>
        <w:spacing w:after="0" w:line="360" w:lineRule="auto"/>
        <w:jc w:val="both"/>
        <w:rPr>
          <w:rFonts w:ascii="Times New Roman" w:hAnsi="Times New Roman" w:cs="Times New Roman"/>
          <w:bCs/>
          <w:sz w:val="24"/>
          <w:szCs w:val="24"/>
        </w:rPr>
      </w:pPr>
      <w:proofErr w:type="spellStart"/>
      <w:r w:rsidRPr="00FE1B70">
        <w:rPr>
          <w:rFonts w:ascii="Times New Roman" w:hAnsi="Times New Roman" w:cs="Times New Roman"/>
          <w:bCs/>
          <w:sz w:val="24"/>
          <w:szCs w:val="24"/>
        </w:rPr>
        <w:lastRenderedPageBreak/>
        <w:t>Timely</w:t>
      </w:r>
      <w:proofErr w:type="spellEnd"/>
      <w:r w:rsidRPr="00FE1B70">
        <w:rPr>
          <w:rFonts w:ascii="Times New Roman" w:hAnsi="Times New Roman" w:cs="Times New Roman"/>
          <w:bCs/>
          <w:sz w:val="24"/>
          <w:szCs w:val="24"/>
        </w:rPr>
        <w:t xml:space="preserve"> /</w:t>
      </w:r>
      <w:proofErr w:type="spellStart"/>
      <w:r w:rsidRPr="00FE1B70">
        <w:rPr>
          <w:rFonts w:ascii="Times New Roman" w:hAnsi="Times New Roman" w:cs="Times New Roman"/>
          <w:bCs/>
          <w:sz w:val="24"/>
          <w:szCs w:val="24"/>
        </w:rPr>
        <w:t>milestones</w:t>
      </w:r>
      <w:proofErr w:type="spellEnd"/>
      <w:r w:rsidRPr="00FE1B70">
        <w:rPr>
          <w:rFonts w:ascii="Times New Roman" w:hAnsi="Times New Roman" w:cs="Times New Roman"/>
          <w:bCs/>
          <w:sz w:val="24"/>
          <w:szCs w:val="24"/>
        </w:rPr>
        <w:t xml:space="preserve"> (Tähtajaga)</w:t>
      </w:r>
    </w:p>
    <w:p w14:paraId="2EBC5FDC" w14:textId="77777777" w:rsidR="00C45CF2" w:rsidRDefault="00141290" w:rsidP="00A85C6C">
      <w:pPr>
        <w:pStyle w:val="Heading1"/>
        <w:jc w:val="both"/>
      </w:pPr>
      <w:bookmarkStart w:id="8" w:name="_Toc418160297"/>
      <w:r w:rsidRPr="00C45CF2">
        <w:t>Planeerimine</w:t>
      </w:r>
      <w:bookmarkEnd w:id="8"/>
    </w:p>
    <w:p w14:paraId="0BB65331" w14:textId="77777777" w:rsidR="005E6F9D" w:rsidRPr="00C45CF2" w:rsidRDefault="005E6F9D" w:rsidP="00A85C6C">
      <w:pPr>
        <w:pStyle w:val="Heading2"/>
        <w:jc w:val="both"/>
      </w:pPr>
      <w:bookmarkStart w:id="9" w:name="_Toc418160298"/>
      <w:r w:rsidRPr="00C45CF2">
        <w:t>Ajakava kirjeldamine</w:t>
      </w:r>
      <w:bookmarkEnd w:id="9"/>
    </w:p>
    <w:p w14:paraId="6CA2313A" w14:textId="77777777" w:rsidR="00A50776" w:rsidRPr="00777E88" w:rsidRDefault="005E6F9D" w:rsidP="00A85C6C">
      <w:pPr>
        <w:spacing w:line="360" w:lineRule="auto"/>
        <w:jc w:val="both"/>
        <w:rPr>
          <w:rFonts w:ascii="Times New Roman" w:hAnsi="Times New Roman" w:cs="Times New Roman"/>
          <w:sz w:val="24"/>
          <w:szCs w:val="24"/>
          <w:u w:val="single"/>
        </w:rPr>
      </w:pPr>
      <w:r w:rsidRPr="00777E88">
        <w:rPr>
          <w:rFonts w:ascii="Times New Roman" w:hAnsi="Times New Roman" w:cs="Times New Roman"/>
          <w:sz w:val="24"/>
          <w:szCs w:val="24"/>
          <w:u w:val="single"/>
        </w:rPr>
        <w:t>Määratakse konkreetsed kuupäevad</w:t>
      </w:r>
      <w:r w:rsidR="00A50776" w:rsidRPr="00777E88">
        <w:rPr>
          <w:rFonts w:ascii="Times New Roman" w:hAnsi="Times New Roman" w:cs="Times New Roman"/>
          <w:sz w:val="24"/>
          <w:szCs w:val="24"/>
          <w:u w:val="single"/>
        </w:rPr>
        <w:t>:</w:t>
      </w:r>
      <w:r w:rsidRPr="00777E88">
        <w:rPr>
          <w:rFonts w:ascii="Times New Roman" w:hAnsi="Times New Roman" w:cs="Times New Roman"/>
          <w:sz w:val="24"/>
          <w:szCs w:val="24"/>
          <w:u w:val="single"/>
        </w:rPr>
        <w:t xml:space="preserve"> </w:t>
      </w:r>
    </w:p>
    <w:p w14:paraId="25476147" w14:textId="77777777" w:rsidR="00A50776" w:rsidRPr="00A50776" w:rsidRDefault="00643CF4" w:rsidP="00A85C6C">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5E6F9D" w:rsidRPr="00A50776">
        <w:rPr>
          <w:rFonts w:ascii="Times New Roman" w:hAnsi="Times New Roman" w:cs="Times New Roman"/>
          <w:sz w:val="24"/>
          <w:szCs w:val="24"/>
        </w:rPr>
        <w:t>rojekti tegevuste elluviimise algusele</w:t>
      </w:r>
    </w:p>
    <w:p w14:paraId="3E6BA727" w14:textId="77777777" w:rsidR="00A50776" w:rsidRPr="00A50776" w:rsidRDefault="00643CF4" w:rsidP="00A85C6C">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A50776" w:rsidRPr="00A50776">
        <w:rPr>
          <w:rFonts w:ascii="Times New Roman" w:hAnsi="Times New Roman" w:cs="Times New Roman"/>
          <w:sz w:val="24"/>
          <w:szCs w:val="24"/>
        </w:rPr>
        <w:t xml:space="preserve">rojekti põhisündmustele ja </w:t>
      </w:r>
      <w:r w:rsidR="005E6F9D" w:rsidRPr="00A50776">
        <w:rPr>
          <w:rFonts w:ascii="Times New Roman" w:hAnsi="Times New Roman" w:cs="Times New Roman"/>
          <w:sz w:val="24"/>
          <w:szCs w:val="24"/>
        </w:rPr>
        <w:t>kestusele</w:t>
      </w:r>
    </w:p>
    <w:p w14:paraId="42F84C26" w14:textId="77777777" w:rsidR="00A50776" w:rsidRPr="00A50776" w:rsidRDefault="00643CF4" w:rsidP="00A85C6C">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A50776" w:rsidRPr="00A50776">
        <w:rPr>
          <w:rFonts w:ascii="Times New Roman" w:hAnsi="Times New Roman" w:cs="Times New Roman"/>
          <w:sz w:val="24"/>
          <w:szCs w:val="24"/>
        </w:rPr>
        <w:t>rojekti kokkuvõtete tegemisele ja lõpetamisele</w:t>
      </w:r>
      <w:r w:rsidR="005E6F9D" w:rsidRPr="00A50776">
        <w:rPr>
          <w:rFonts w:ascii="Times New Roman" w:hAnsi="Times New Roman" w:cs="Times New Roman"/>
          <w:sz w:val="24"/>
          <w:szCs w:val="24"/>
        </w:rPr>
        <w:t xml:space="preserve"> </w:t>
      </w:r>
    </w:p>
    <w:p w14:paraId="4A8E247F" w14:textId="77777777" w:rsidR="005E6F9D" w:rsidRPr="00D44D2A" w:rsidRDefault="005E6F9D" w:rsidP="00A85C6C">
      <w:pPr>
        <w:spacing w:line="360" w:lineRule="auto"/>
        <w:jc w:val="both"/>
        <w:rPr>
          <w:rFonts w:ascii="Times New Roman" w:hAnsi="Times New Roman" w:cs="Times New Roman"/>
          <w:sz w:val="24"/>
          <w:szCs w:val="24"/>
        </w:rPr>
      </w:pPr>
      <w:r w:rsidRPr="00D44D2A">
        <w:rPr>
          <w:rFonts w:ascii="Times New Roman" w:hAnsi="Times New Roman" w:cs="Times New Roman"/>
          <w:sz w:val="24"/>
          <w:szCs w:val="24"/>
        </w:rPr>
        <w:t>Ajakava on loogilises järjestuses ja kooskõlas  tegevuskavaga.</w:t>
      </w:r>
    </w:p>
    <w:p w14:paraId="4A1AFC0B" w14:textId="77777777" w:rsidR="005C7298" w:rsidRPr="00651D17" w:rsidRDefault="00D44D2A" w:rsidP="00A85C6C">
      <w:pPr>
        <w:pStyle w:val="Heading2"/>
        <w:jc w:val="both"/>
      </w:pPr>
      <w:bookmarkStart w:id="10" w:name="_Toc418160299"/>
      <w:r w:rsidRPr="00651D17">
        <w:t>T</w:t>
      </w:r>
      <w:r w:rsidR="00715BC6" w:rsidRPr="00651D17">
        <w:t>egevuskava koostamine</w:t>
      </w:r>
      <w:bookmarkEnd w:id="10"/>
    </w:p>
    <w:p w14:paraId="08441F05" w14:textId="77777777" w:rsidR="00715BC6" w:rsidRDefault="001C7FDD" w:rsidP="00A85C6C">
      <w:pPr>
        <w:spacing w:line="360" w:lineRule="auto"/>
        <w:jc w:val="both"/>
        <w:rPr>
          <w:rFonts w:ascii="Times New Roman" w:hAnsi="Times New Roman" w:cs="Times New Roman"/>
          <w:sz w:val="24"/>
          <w:szCs w:val="24"/>
        </w:rPr>
      </w:pPr>
      <w:r w:rsidRPr="00D44D2A">
        <w:rPr>
          <w:rFonts w:ascii="Times New Roman" w:hAnsi="Times New Roman" w:cs="Times New Roman"/>
          <w:sz w:val="24"/>
          <w:szCs w:val="24"/>
        </w:rPr>
        <w:t>K</w:t>
      </w:r>
      <w:r w:rsidR="00715BC6" w:rsidRPr="00D44D2A">
        <w:rPr>
          <w:rFonts w:ascii="Times New Roman" w:hAnsi="Times New Roman" w:cs="Times New Roman"/>
          <w:sz w:val="24"/>
          <w:szCs w:val="24"/>
        </w:rPr>
        <w:t xml:space="preserve">irjeldatakse </w:t>
      </w:r>
      <w:r w:rsidRPr="00D44D2A">
        <w:rPr>
          <w:rFonts w:ascii="Times New Roman" w:hAnsi="Times New Roman" w:cs="Times New Roman"/>
          <w:sz w:val="24"/>
          <w:szCs w:val="24"/>
        </w:rPr>
        <w:t xml:space="preserve">projekti läbiviimise </w:t>
      </w:r>
      <w:r w:rsidR="00715BC6" w:rsidRPr="00D44D2A">
        <w:rPr>
          <w:rFonts w:ascii="Times New Roman" w:hAnsi="Times New Roman" w:cs="Times New Roman"/>
          <w:sz w:val="24"/>
          <w:szCs w:val="24"/>
        </w:rPr>
        <w:t>etappide kaupa projekti tegevused ja ülesanded</w:t>
      </w:r>
      <w:r w:rsidRPr="00D44D2A">
        <w:rPr>
          <w:rFonts w:ascii="Times New Roman" w:hAnsi="Times New Roman" w:cs="Times New Roman"/>
          <w:sz w:val="24"/>
          <w:szCs w:val="24"/>
        </w:rPr>
        <w:t>.</w:t>
      </w:r>
      <w:r w:rsidR="00715BC6" w:rsidRPr="00D44D2A">
        <w:rPr>
          <w:rFonts w:ascii="Times New Roman" w:hAnsi="Times New Roman" w:cs="Times New Roman"/>
          <w:sz w:val="24"/>
          <w:szCs w:val="24"/>
        </w:rPr>
        <w:t xml:space="preserve"> </w:t>
      </w:r>
      <w:r w:rsidRPr="00D44D2A">
        <w:rPr>
          <w:rFonts w:ascii="Times New Roman" w:hAnsi="Times New Roman" w:cs="Times New Roman"/>
          <w:sz w:val="24"/>
          <w:szCs w:val="24"/>
        </w:rPr>
        <w:t>N</w:t>
      </w:r>
      <w:r w:rsidR="00715BC6" w:rsidRPr="00D44D2A">
        <w:rPr>
          <w:rFonts w:ascii="Times New Roman" w:hAnsi="Times New Roman" w:cs="Times New Roman"/>
          <w:sz w:val="24"/>
          <w:szCs w:val="24"/>
        </w:rPr>
        <w:t xml:space="preserve">äidatakse </w:t>
      </w:r>
      <w:r w:rsidRPr="00D44D2A">
        <w:rPr>
          <w:rFonts w:ascii="Times New Roman" w:hAnsi="Times New Roman" w:cs="Times New Roman"/>
          <w:sz w:val="24"/>
          <w:szCs w:val="24"/>
        </w:rPr>
        <w:t>tegevuste</w:t>
      </w:r>
      <w:r w:rsidR="00715BC6" w:rsidRPr="00D44D2A">
        <w:rPr>
          <w:rFonts w:ascii="Times New Roman" w:hAnsi="Times New Roman" w:cs="Times New Roman"/>
          <w:sz w:val="24"/>
          <w:szCs w:val="24"/>
        </w:rPr>
        <w:t xml:space="preserve"> seos projekti eesmärgiga. Tegevuskava </w:t>
      </w:r>
      <w:r w:rsidRPr="00D44D2A">
        <w:rPr>
          <w:rFonts w:ascii="Times New Roman" w:hAnsi="Times New Roman" w:cs="Times New Roman"/>
          <w:sz w:val="24"/>
          <w:szCs w:val="24"/>
        </w:rPr>
        <w:t>kasutatakse</w:t>
      </w:r>
      <w:r w:rsidR="00715BC6" w:rsidRPr="00D44D2A">
        <w:rPr>
          <w:rFonts w:ascii="Times New Roman" w:hAnsi="Times New Roman" w:cs="Times New Roman"/>
          <w:sz w:val="24"/>
          <w:szCs w:val="24"/>
        </w:rPr>
        <w:t xml:space="preserve"> ka projekti tutvustamiseks huvigruppidele, rahastajatele, partneritele. </w:t>
      </w:r>
    </w:p>
    <w:p w14:paraId="3866C14F" w14:textId="77777777" w:rsidR="009C7339" w:rsidRPr="00777E88" w:rsidRDefault="001A5EED" w:rsidP="00A85C6C">
      <w:pPr>
        <w:spacing w:line="360" w:lineRule="auto"/>
        <w:jc w:val="both"/>
        <w:rPr>
          <w:rFonts w:ascii="Times New Roman" w:hAnsi="Times New Roman" w:cs="Times New Roman"/>
          <w:sz w:val="24"/>
          <w:szCs w:val="24"/>
          <w:u w:val="single"/>
        </w:rPr>
      </w:pPr>
      <w:r w:rsidRPr="00777E88">
        <w:rPr>
          <w:rFonts w:ascii="Times New Roman" w:hAnsi="Times New Roman" w:cs="Times New Roman"/>
          <w:sz w:val="24"/>
          <w:szCs w:val="24"/>
          <w:u w:val="single"/>
        </w:rPr>
        <w:t>Taotlusel sisestatakse projekti tegevuskava tegevuste lõikes, iga tegevus eraldi väljal</w:t>
      </w:r>
      <w:r w:rsidR="005E6F9D" w:rsidRPr="00777E88">
        <w:rPr>
          <w:rFonts w:ascii="Times New Roman" w:hAnsi="Times New Roman" w:cs="Times New Roman"/>
          <w:sz w:val="24"/>
          <w:szCs w:val="24"/>
          <w:u w:val="single"/>
        </w:rPr>
        <w:t>:</w:t>
      </w:r>
    </w:p>
    <w:p w14:paraId="5912B9E8" w14:textId="77777777" w:rsidR="001A5EED" w:rsidRPr="00D44D2A" w:rsidRDefault="00C12BDE" w:rsidP="009D528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14:anchorId="5FF2E8F9" wp14:editId="04E07D3D">
            <wp:extent cx="5762625" cy="2419350"/>
            <wp:effectExtent l="0" t="0" r="9525" b="0"/>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2419350"/>
                    </a:xfrm>
                    <a:prstGeom prst="rect">
                      <a:avLst/>
                    </a:prstGeom>
                    <a:noFill/>
                    <a:ln>
                      <a:noFill/>
                    </a:ln>
                  </pic:spPr>
                </pic:pic>
              </a:graphicData>
            </a:graphic>
          </wp:inline>
        </w:drawing>
      </w:r>
    </w:p>
    <w:p w14:paraId="3E72DAB0" w14:textId="77777777" w:rsidR="005C7298" w:rsidRPr="00651D17" w:rsidRDefault="00D44D2A" w:rsidP="00EC2A80">
      <w:pPr>
        <w:pStyle w:val="Heading2"/>
      </w:pPr>
      <w:bookmarkStart w:id="11" w:name="_Toc418160300"/>
      <w:r w:rsidRPr="00651D17">
        <w:t>Eelarve koostamine</w:t>
      </w:r>
      <w:bookmarkEnd w:id="11"/>
    </w:p>
    <w:p w14:paraId="573C70DF" w14:textId="77777777" w:rsidR="005C7298" w:rsidRDefault="00222901" w:rsidP="009D52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Eelarve koosneb </w:t>
      </w:r>
      <w:r w:rsidRPr="0039647C">
        <w:rPr>
          <w:rFonts w:ascii="Times New Roman" w:hAnsi="Times New Roman" w:cs="Times New Roman"/>
          <w:b/>
          <w:sz w:val="24"/>
          <w:szCs w:val="24"/>
        </w:rPr>
        <w:t>kuludest liikide kaupa</w:t>
      </w:r>
      <w:r>
        <w:rPr>
          <w:rFonts w:ascii="Times New Roman" w:hAnsi="Times New Roman" w:cs="Times New Roman"/>
          <w:sz w:val="24"/>
          <w:szCs w:val="24"/>
        </w:rPr>
        <w:t xml:space="preserve"> ning </w:t>
      </w:r>
      <w:r w:rsidRPr="0039647C">
        <w:rPr>
          <w:rFonts w:ascii="Times New Roman" w:hAnsi="Times New Roman" w:cs="Times New Roman"/>
          <w:b/>
          <w:sz w:val="24"/>
          <w:szCs w:val="24"/>
        </w:rPr>
        <w:t>kulude katteallikatest</w:t>
      </w:r>
      <w:r w:rsidR="00407CEC">
        <w:rPr>
          <w:rFonts w:ascii="Times New Roman" w:hAnsi="Times New Roman" w:cs="Times New Roman"/>
          <w:sz w:val="24"/>
          <w:szCs w:val="24"/>
        </w:rPr>
        <w:t xml:space="preserve">, eelarve peab olema tasakaalus – </w:t>
      </w:r>
      <w:r w:rsidR="00407CEC" w:rsidRPr="0039647C">
        <w:rPr>
          <w:rFonts w:ascii="Times New Roman" w:hAnsi="Times New Roman" w:cs="Times New Roman"/>
          <w:b/>
          <w:sz w:val="24"/>
          <w:szCs w:val="24"/>
          <w:u w:val="single"/>
        </w:rPr>
        <w:t>kulud = kulude katteallikad</w:t>
      </w:r>
    </w:p>
    <w:p w14:paraId="44C2FA2C" w14:textId="77777777" w:rsidR="00D3022D" w:rsidRDefault="00D3022D" w:rsidP="009D5283">
      <w:pPr>
        <w:spacing w:line="360" w:lineRule="auto"/>
        <w:jc w:val="both"/>
        <w:rPr>
          <w:rFonts w:ascii="Times New Roman" w:hAnsi="Times New Roman" w:cs="Times New Roman"/>
          <w:sz w:val="24"/>
          <w:szCs w:val="24"/>
        </w:rPr>
      </w:pPr>
      <w:r w:rsidRPr="00D3022D">
        <w:rPr>
          <w:rFonts w:ascii="Times New Roman" w:hAnsi="Times New Roman" w:cs="Times New Roman"/>
          <w:sz w:val="24"/>
          <w:szCs w:val="24"/>
        </w:rPr>
        <w:lastRenderedPageBreak/>
        <w:t xml:space="preserve">Kõik tegevused planeeritakse eelarvesse tekkepõhiselt, lähtudes projekti tegevuskavast st projekti kulutused ja tulud planeeritakse sellele ajaperioodile, millal tegevused reaalselt ellu viiakse ja kulutused tekivad. </w:t>
      </w:r>
    </w:p>
    <w:p w14:paraId="070437B0" w14:textId="77777777" w:rsidR="00C13CEA" w:rsidRPr="00C13CEA" w:rsidRDefault="00C13CEA" w:rsidP="00545259">
      <w:pPr>
        <w:pStyle w:val="ListParagraph"/>
        <w:numPr>
          <w:ilvl w:val="0"/>
          <w:numId w:val="5"/>
        </w:numPr>
        <w:spacing w:line="360" w:lineRule="auto"/>
        <w:jc w:val="both"/>
        <w:rPr>
          <w:rFonts w:ascii="Times New Roman" w:hAnsi="Times New Roman" w:cs="Times New Roman"/>
          <w:sz w:val="24"/>
          <w:szCs w:val="24"/>
        </w:rPr>
      </w:pPr>
      <w:r w:rsidRPr="00C13CEA">
        <w:rPr>
          <w:rFonts w:ascii="Times New Roman" w:hAnsi="Times New Roman" w:cs="Times New Roman"/>
          <w:sz w:val="24"/>
          <w:szCs w:val="24"/>
        </w:rPr>
        <w:t>Kõigepealt koostatakse kulude struktuur</w:t>
      </w:r>
    </w:p>
    <w:p w14:paraId="47D91C46" w14:textId="77777777" w:rsidR="00C13CEA" w:rsidRPr="00C13CEA" w:rsidRDefault="00C13CEA" w:rsidP="00545259">
      <w:pPr>
        <w:pStyle w:val="ListParagraph"/>
        <w:numPr>
          <w:ilvl w:val="0"/>
          <w:numId w:val="5"/>
        </w:numPr>
        <w:spacing w:line="360" w:lineRule="auto"/>
        <w:jc w:val="both"/>
        <w:rPr>
          <w:rFonts w:ascii="Times New Roman" w:hAnsi="Times New Roman" w:cs="Times New Roman"/>
          <w:sz w:val="24"/>
          <w:szCs w:val="24"/>
        </w:rPr>
      </w:pPr>
      <w:r w:rsidRPr="00C13CEA">
        <w:rPr>
          <w:rFonts w:ascii="Times New Roman" w:hAnsi="Times New Roman" w:cs="Times New Roman"/>
          <w:sz w:val="24"/>
          <w:szCs w:val="24"/>
        </w:rPr>
        <w:t>Seejärel jaotatakse kulude liigid kulude katteallikate vahel</w:t>
      </w:r>
    </w:p>
    <w:p w14:paraId="6F1E9240" w14:textId="77777777" w:rsidR="00A5547B" w:rsidRDefault="009F6418" w:rsidP="00EC2A80">
      <w:pPr>
        <w:pStyle w:val="Heading3"/>
      </w:pPr>
      <w:bookmarkStart w:id="12" w:name="_Toc418160301"/>
      <w:r>
        <w:t>Kulud</w:t>
      </w:r>
      <w:bookmarkEnd w:id="12"/>
    </w:p>
    <w:p w14:paraId="02DDA5E1" w14:textId="77777777" w:rsidR="009C6ACC" w:rsidRPr="00A5547B" w:rsidRDefault="00A5547B" w:rsidP="00A5547B">
      <w:pPr>
        <w:spacing w:before="360" w:after="240" w:line="360" w:lineRule="auto"/>
        <w:jc w:val="both"/>
        <w:rPr>
          <w:rFonts w:ascii="Times New Roman" w:hAnsi="Times New Roman" w:cs="Times New Roman"/>
          <w:sz w:val="24"/>
          <w:szCs w:val="24"/>
        </w:rPr>
      </w:pPr>
      <w:r w:rsidRPr="00A5547B">
        <w:rPr>
          <w:rFonts w:ascii="Times New Roman" w:hAnsi="Times New Roman" w:cs="Times New Roman"/>
          <w:sz w:val="24"/>
          <w:szCs w:val="24"/>
        </w:rPr>
        <w:t xml:space="preserve">Kulud </w:t>
      </w:r>
      <w:r w:rsidR="009C6ACC" w:rsidRPr="00A5547B">
        <w:rPr>
          <w:rFonts w:ascii="Times New Roman" w:hAnsi="Times New Roman" w:cs="Times New Roman"/>
          <w:sz w:val="24"/>
          <w:szCs w:val="24"/>
        </w:rPr>
        <w:t>kirjeldatakse eelarves kululiikide kaupa tegevuste lõikes, mis on identsed tegevuskavas j</w:t>
      </w:r>
      <w:r w:rsidR="00B26F05" w:rsidRPr="00A5547B">
        <w:rPr>
          <w:rFonts w:ascii="Times New Roman" w:hAnsi="Times New Roman" w:cs="Times New Roman"/>
          <w:sz w:val="24"/>
          <w:szCs w:val="24"/>
        </w:rPr>
        <w:t>a ajakavas näidatud tegevustega</w:t>
      </w:r>
    </w:p>
    <w:p w14:paraId="0C314956" w14:textId="77777777" w:rsidR="00777E88" w:rsidRDefault="009C6ACC" w:rsidP="009D5283">
      <w:pPr>
        <w:spacing w:line="360" w:lineRule="auto"/>
        <w:jc w:val="both"/>
        <w:rPr>
          <w:rFonts w:ascii="Times New Roman" w:hAnsi="Times New Roman" w:cs="Times New Roman"/>
          <w:sz w:val="24"/>
          <w:szCs w:val="24"/>
        </w:rPr>
      </w:pPr>
      <w:r w:rsidRPr="00F72C8B">
        <w:rPr>
          <w:rFonts w:ascii="Times New Roman" w:hAnsi="Times New Roman" w:cs="Times New Roman"/>
          <w:sz w:val="24"/>
          <w:szCs w:val="24"/>
        </w:rPr>
        <w:t xml:space="preserve">Kulu kujunemise alusena ja sisu kirjeldamiseks näidatakse kulu ühik koos maksumusega mis korrutatakse kogusega. </w:t>
      </w:r>
    </w:p>
    <w:p w14:paraId="59D71C3E" w14:textId="77777777" w:rsidR="009C6ACC" w:rsidRPr="00777E88" w:rsidRDefault="009C6ACC" w:rsidP="009D5283">
      <w:pPr>
        <w:spacing w:line="360" w:lineRule="auto"/>
        <w:jc w:val="both"/>
        <w:rPr>
          <w:rFonts w:ascii="Times New Roman" w:hAnsi="Times New Roman" w:cs="Times New Roman"/>
          <w:b/>
          <w:sz w:val="24"/>
          <w:szCs w:val="24"/>
          <w:u w:val="single"/>
        </w:rPr>
      </w:pPr>
      <w:r w:rsidRPr="00777E88">
        <w:rPr>
          <w:rFonts w:ascii="Times New Roman" w:hAnsi="Times New Roman" w:cs="Times New Roman"/>
          <w:b/>
          <w:sz w:val="24"/>
          <w:szCs w:val="24"/>
          <w:u w:val="single"/>
        </w:rPr>
        <w:t>Näiteks:</w:t>
      </w:r>
    </w:p>
    <w:p w14:paraId="2C63699B" w14:textId="77777777" w:rsidR="00000C83" w:rsidRDefault="00000C83" w:rsidP="009D528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14:anchorId="33314C67" wp14:editId="054CCA96">
            <wp:extent cx="5751405" cy="1158949"/>
            <wp:effectExtent l="0" t="0" r="1905" b="3175"/>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2465" cy="1159163"/>
                    </a:xfrm>
                    <a:prstGeom prst="rect">
                      <a:avLst/>
                    </a:prstGeom>
                    <a:noFill/>
                    <a:ln>
                      <a:noFill/>
                    </a:ln>
                  </pic:spPr>
                </pic:pic>
              </a:graphicData>
            </a:graphic>
          </wp:inline>
        </w:drawing>
      </w:r>
    </w:p>
    <w:p w14:paraId="7CD729DC" w14:textId="77777777" w:rsidR="00A50776" w:rsidRDefault="00000C83" w:rsidP="009D5283">
      <w:pPr>
        <w:spacing w:line="360" w:lineRule="auto"/>
        <w:jc w:val="both"/>
        <w:rPr>
          <w:rFonts w:ascii="Times New Roman" w:hAnsi="Times New Roman" w:cs="Times New Roman"/>
          <w:sz w:val="24"/>
          <w:szCs w:val="24"/>
        </w:rPr>
      </w:pPr>
      <w:r>
        <w:rPr>
          <w:rFonts w:ascii="Times New Roman" w:hAnsi="Times New Roman" w:cs="Times New Roman"/>
          <w:sz w:val="24"/>
          <w:szCs w:val="24"/>
        </w:rPr>
        <w:t>Töötasud koos maksudega näidatakse ainult ühel real. Kui antud kulu liik</w:t>
      </w:r>
      <w:r w:rsidR="00E239E0">
        <w:rPr>
          <w:rFonts w:ascii="Times New Roman" w:hAnsi="Times New Roman" w:cs="Times New Roman"/>
          <w:sz w:val="24"/>
          <w:szCs w:val="24"/>
        </w:rPr>
        <w:t xml:space="preserve"> puudub, märgitakse</w:t>
      </w:r>
      <w:r w:rsidR="00A50776">
        <w:rPr>
          <w:rFonts w:ascii="Times New Roman" w:hAnsi="Times New Roman" w:cs="Times New Roman"/>
          <w:sz w:val="24"/>
          <w:szCs w:val="24"/>
        </w:rPr>
        <w:t>:</w:t>
      </w:r>
      <w:r w:rsidR="00E239E0">
        <w:rPr>
          <w:rFonts w:ascii="Times New Roman" w:hAnsi="Times New Roman" w:cs="Times New Roman"/>
          <w:sz w:val="24"/>
          <w:szCs w:val="24"/>
        </w:rPr>
        <w:t xml:space="preserve"> </w:t>
      </w:r>
    </w:p>
    <w:p w14:paraId="656DD2DB" w14:textId="77777777" w:rsidR="00A50776" w:rsidRPr="00A50776" w:rsidRDefault="00277AB8" w:rsidP="00545259">
      <w:pPr>
        <w:pStyle w:val="ListParagraph"/>
        <w:numPr>
          <w:ilvl w:val="0"/>
          <w:numId w:val="10"/>
        </w:numPr>
        <w:spacing w:line="360" w:lineRule="auto"/>
        <w:jc w:val="both"/>
        <w:rPr>
          <w:rFonts w:ascii="Times New Roman" w:hAnsi="Times New Roman" w:cs="Times New Roman"/>
          <w:sz w:val="24"/>
          <w:szCs w:val="24"/>
        </w:rPr>
      </w:pPr>
      <w:r w:rsidRPr="00A50776">
        <w:rPr>
          <w:rFonts w:ascii="Times New Roman" w:hAnsi="Times New Roman" w:cs="Times New Roman"/>
          <w:sz w:val="24"/>
          <w:szCs w:val="24"/>
        </w:rPr>
        <w:t>väljale „Kulu kujunemise alused ja sisu kirjeldus“</w:t>
      </w:r>
      <w:r w:rsidR="00E239E0" w:rsidRPr="00A50776">
        <w:rPr>
          <w:rFonts w:ascii="Times New Roman" w:hAnsi="Times New Roman" w:cs="Times New Roman"/>
          <w:sz w:val="24"/>
          <w:szCs w:val="24"/>
        </w:rPr>
        <w:t xml:space="preserve"> – </w:t>
      </w:r>
      <w:r w:rsidRPr="00A50776">
        <w:rPr>
          <w:rFonts w:ascii="Times New Roman" w:hAnsi="Times New Roman" w:cs="Times New Roman"/>
          <w:sz w:val="24"/>
          <w:szCs w:val="24"/>
        </w:rPr>
        <w:t>„</w:t>
      </w:r>
      <w:r w:rsidR="00E239E0" w:rsidRPr="00A50776">
        <w:rPr>
          <w:rFonts w:ascii="Times New Roman" w:hAnsi="Times New Roman" w:cs="Times New Roman"/>
          <w:sz w:val="24"/>
          <w:szCs w:val="24"/>
        </w:rPr>
        <w:t>puudub</w:t>
      </w:r>
      <w:r w:rsidRPr="00A50776">
        <w:rPr>
          <w:rFonts w:ascii="Times New Roman" w:hAnsi="Times New Roman" w:cs="Times New Roman"/>
          <w:sz w:val="24"/>
          <w:szCs w:val="24"/>
        </w:rPr>
        <w:t>“</w:t>
      </w:r>
      <w:r w:rsidR="00A50776" w:rsidRPr="00A50776">
        <w:rPr>
          <w:rFonts w:ascii="Times New Roman" w:hAnsi="Times New Roman" w:cs="Times New Roman"/>
          <w:sz w:val="24"/>
          <w:szCs w:val="24"/>
        </w:rPr>
        <w:t xml:space="preserve"> </w:t>
      </w:r>
    </w:p>
    <w:p w14:paraId="413F182A" w14:textId="77777777" w:rsidR="00862125" w:rsidRDefault="00E239E0" w:rsidP="00545259">
      <w:pPr>
        <w:pStyle w:val="ListParagraph"/>
        <w:numPr>
          <w:ilvl w:val="0"/>
          <w:numId w:val="10"/>
        </w:numPr>
        <w:spacing w:line="360" w:lineRule="auto"/>
        <w:jc w:val="both"/>
        <w:rPr>
          <w:rFonts w:ascii="Times New Roman" w:hAnsi="Times New Roman" w:cs="Times New Roman"/>
          <w:sz w:val="24"/>
          <w:szCs w:val="24"/>
        </w:rPr>
      </w:pPr>
      <w:r w:rsidRPr="00A50776">
        <w:rPr>
          <w:rFonts w:ascii="Times New Roman" w:hAnsi="Times New Roman" w:cs="Times New Roman"/>
          <w:sz w:val="24"/>
          <w:szCs w:val="24"/>
        </w:rPr>
        <w:t>väljale</w:t>
      </w:r>
      <w:r w:rsidR="00277AB8" w:rsidRPr="00A50776">
        <w:rPr>
          <w:rFonts w:ascii="Times New Roman" w:hAnsi="Times New Roman" w:cs="Times New Roman"/>
          <w:sz w:val="24"/>
          <w:szCs w:val="24"/>
        </w:rPr>
        <w:t xml:space="preserve"> „Planeeritud kulud“ </w:t>
      </w:r>
      <w:r w:rsidR="00277AB8" w:rsidRPr="00A50776">
        <w:rPr>
          <w:rFonts w:ascii="Times New Roman" w:hAnsi="Times New Roman" w:cs="Times New Roman"/>
          <w:sz w:val="24"/>
          <w:szCs w:val="24"/>
        </w:rPr>
        <w:noBreakHyphen/>
        <w:t xml:space="preserve"> </w:t>
      </w:r>
      <w:r w:rsidRPr="00A50776">
        <w:rPr>
          <w:rFonts w:ascii="Times New Roman" w:hAnsi="Times New Roman" w:cs="Times New Roman"/>
          <w:sz w:val="24"/>
          <w:szCs w:val="24"/>
        </w:rPr>
        <w:t>„0“</w:t>
      </w:r>
    </w:p>
    <w:p w14:paraId="2C8EDFB9" w14:textId="77777777" w:rsidR="00762563" w:rsidRPr="00762563" w:rsidRDefault="00762563" w:rsidP="00762563">
      <w:pPr>
        <w:spacing w:line="360" w:lineRule="auto"/>
        <w:jc w:val="both"/>
        <w:rPr>
          <w:rFonts w:ascii="Times New Roman" w:hAnsi="Times New Roman" w:cs="Times New Roman"/>
          <w:sz w:val="24"/>
          <w:szCs w:val="24"/>
        </w:rPr>
      </w:pPr>
      <w:r w:rsidRPr="00762563">
        <w:rPr>
          <w:rFonts w:ascii="Times New Roman" w:hAnsi="Times New Roman" w:cs="Times New Roman"/>
          <w:sz w:val="24"/>
          <w:szCs w:val="24"/>
        </w:rPr>
        <w:t>Rahavoogude planeerimisel tuleb arvestada projekti rahastajate poolsete tingimustega ning asjaoluga, et rahastajad võivad teotada projekti planeeritust vähemas mahus või kanda toetuse üle alles pärast projekti lõppemist. Peab arvestama võimalusega katta projekti kulud taotleja ettevõtlustulu arvelt vm sissetulekutest.</w:t>
      </w:r>
    </w:p>
    <w:p w14:paraId="0029753B" w14:textId="77777777" w:rsidR="00C850D1" w:rsidRPr="00DC5FB9" w:rsidRDefault="005C2D0F" w:rsidP="00EC2A80">
      <w:pPr>
        <w:pStyle w:val="Heading3"/>
      </w:pPr>
      <w:bookmarkStart w:id="13" w:name="_Toc418160302"/>
      <w:r w:rsidRPr="00DC5FB9">
        <w:t>Ühiku hind</w:t>
      </w:r>
      <w:bookmarkEnd w:id="13"/>
    </w:p>
    <w:p w14:paraId="518314AD" w14:textId="77777777" w:rsidR="00F72C8B" w:rsidRPr="00777E88" w:rsidRDefault="00D44D2A" w:rsidP="009D5283">
      <w:pPr>
        <w:spacing w:line="360" w:lineRule="auto"/>
        <w:jc w:val="both"/>
        <w:rPr>
          <w:rFonts w:ascii="Times New Roman" w:hAnsi="Times New Roman" w:cs="Times New Roman"/>
          <w:sz w:val="24"/>
          <w:szCs w:val="24"/>
          <w:u w:val="single"/>
        </w:rPr>
      </w:pPr>
      <w:r w:rsidRPr="00777E88">
        <w:rPr>
          <w:rFonts w:ascii="Times New Roman" w:hAnsi="Times New Roman" w:cs="Times New Roman"/>
          <w:sz w:val="24"/>
          <w:szCs w:val="24"/>
          <w:u w:val="single"/>
        </w:rPr>
        <w:t>Ühiku hinna määramisel lähtutakse</w:t>
      </w:r>
      <w:r w:rsidR="00F72C8B" w:rsidRPr="00777E88">
        <w:rPr>
          <w:rFonts w:ascii="Times New Roman" w:hAnsi="Times New Roman" w:cs="Times New Roman"/>
          <w:sz w:val="24"/>
          <w:szCs w:val="24"/>
          <w:u w:val="single"/>
        </w:rPr>
        <w:t>:</w:t>
      </w:r>
      <w:r w:rsidRPr="00777E88">
        <w:rPr>
          <w:rFonts w:ascii="Times New Roman" w:hAnsi="Times New Roman" w:cs="Times New Roman"/>
          <w:sz w:val="24"/>
          <w:szCs w:val="24"/>
          <w:u w:val="single"/>
        </w:rPr>
        <w:t xml:space="preserve"> </w:t>
      </w:r>
    </w:p>
    <w:p w14:paraId="2CBD0C30" w14:textId="77777777" w:rsidR="00F72C8B" w:rsidRPr="00F72C8B" w:rsidRDefault="00643CF4" w:rsidP="00545259">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R</w:t>
      </w:r>
      <w:r w:rsidR="00F72C8B" w:rsidRPr="00F72C8B">
        <w:rPr>
          <w:rFonts w:ascii="Times New Roman" w:hAnsi="Times New Roman" w:cs="Times New Roman"/>
          <w:sz w:val="24"/>
          <w:szCs w:val="24"/>
        </w:rPr>
        <w:t xml:space="preserve">eaalsetest </w:t>
      </w:r>
      <w:r w:rsidR="00D44D2A" w:rsidRPr="00F72C8B">
        <w:rPr>
          <w:rFonts w:ascii="Times New Roman" w:hAnsi="Times New Roman" w:cs="Times New Roman"/>
          <w:sz w:val="24"/>
          <w:szCs w:val="24"/>
        </w:rPr>
        <w:t>turu</w:t>
      </w:r>
      <w:r w:rsidR="00F72C8B" w:rsidRPr="00F72C8B">
        <w:rPr>
          <w:rFonts w:ascii="Times New Roman" w:hAnsi="Times New Roman" w:cs="Times New Roman"/>
          <w:sz w:val="24"/>
          <w:szCs w:val="24"/>
        </w:rPr>
        <w:t xml:space="preserve">hindadest </w:t>
      </w:r>
    </w:p>
    <w:p w14:paraId="6B895F68" w14:textId="77777777" w:rsidR="00E239E0" w:rsidRPr="00440590" w:rsidRDefault="00643CF4" w:rsidP="00545259">
      <w:pPr>
        <w:pStyle w:val="ListParagraph"/>
        <w:numPr>
          <w:ilvl w:val="0"/>
          <w:numId w:val="7"/>
        </w:numPr>
        <w:spacing w:line="360" w:lineRule="auto"/>
        <w:jc w:val="both"/>
        <w:rPr>
          <w:rFonts w:ascii="Times New Roman" w:hAnsi="Times New Roman" w:cs="Times New Roman"/>
          <w:color w:val="0070C0"/>
          <w:sz w:val="24"/>
          <w:szCs w:val="24"/>
        </w:rPr>
      </w:pPr>
      <w:r>
        <w:rPr>
          <w:rFonts w:ascii="Times New Roman" w:hAnsi="Times New Roman" w:cs="Times New Roman"/>
          <w:sz w:val="24"/>
          <w:szCs w:val="24"/>
        </w:rPr>
        <w:lastRenderedPageBreak/>
        <w:t>V</w:t>
      </w:r>
      <w:r w:rsidR="00D44D2A" w:rsidRPr="00F72C8B">
        <w:rPr>
          <w:rFonts w:ascii="Times New Roman" w:hAnsi="Times New Roman" w:cs="Times New Roman"/>
          <w:sz w:val="24"/>
          <w:szCs w:val="24"/>
        </w:rPr>
        <w:t>õ</w:t>
      </w:r>
      <w:r w:rsidR="00E239E0" w:rsidRPr="00F72C8B">
        <w:rPr>
          <w:rFonts w:ascii="Times New Roman" w:hAnsi="Times New Roman" w:cs="Times New Roman"/>
          <w:sz w:val="24"/>
          <w:szCs w:val="24"/>
        </w:rPr>
        <w:t>i piirkonna keskmisest hinnast</w:t>
      </w:r>
      <w:r w:rsidR="00277AB8" w:rsidRPr="00F72C8B">
        <w:rPr>
          <w:rFonts w:ascii="Times New Roman" w:hAnsi="Times New Roman" w:cs="Times New Roman"/>
          <w:sz w:val="24"/>
          <w:szCs w:val="24"/>
        </w:rPr>
        <w:t>,</w:t>
      </w:r>
      <w:r w:rsidR="00E239E0" w:rsidRPr="00F72C8B">
        <w:rPr>
          <w:rFonts w:ascii="Times New Roman" w:hAnsi="Times New Roman" w:cs="Times New Roman"/>
          <w:sz w:val="24"/>
          <w:szCs w:val="24"/>
        </w:rPr>
        <w:t xml:space="preserve"> mis on avaldatud Statistikaameti kodulehel aadressil</w:t>
      </w:r>
      <w:r w:rsidR="00277AB8" w:rsidRPr="00F72C8B">
        <w:rPr>
          <w:rFonts w:ascii="Times New Roman" w:hAnsi="Times New Roman" w:cs="Times New Roman"/>
          <w:sz w:val="24"/>
          <w:szCs w:val="24"/>
        </w:rPr>
        <w:t xml:space="preserve"> - </w:t>
      </w:r>
      <w:r w:rsidR="00E239E0" w:rsidRPr="00F72C8B">
        <w:rPr>
          <w:rFonts w:ascii="Times New Roman" w:hAnsi="Times New Roman" w:cs="Times New Roman"/>
          <w:sz w:val="24"/>
          <w:szCs w:val="24"/>
        </w:rPr>
        <w:t xml:space="preserve"> </w:t>
      </w:r>
      <w:hyperlink r:id="rId14" w:history="1">
        <w:r w:rsidR="00D20DE3" w:rsidRPr="00440590">
          <w:rPr>
            <w:rStyle w:val="Hyperlink"/>
            <w:rFonts w:ascii="Times New Roman" w:hAnsi="Times New Roman" w:cs="Times New Roman"/>
            <w:color w:val="0070C0"/>
            <w:sz w:val="24"/>
            <w:szCs w:val="24"/>
          </w:rPr>
          <w:t>http://pub.stat.ee/px-web.2001/Database/Majandus/databasetree.asp</w:t>
        </w:r>
      </w:hyperlink>
      <w:r w:rsidR="00D20DE3" w:rsidRPr="00440590">
        <w:rPr>
          <w:rFonts w:ascii="Times New Roman" w:hAnsi="Times New Roman" w:cs="Times New Roman"/>
          <w:color w:val="0070C0"/>
          <w:sz w:val="24"/>
          <w:szCs w:val="24"/>
        </w:rPr>
        <w:t xml:space="preserve"> </w:t>
      </w:r>
    </w:p>
    <w:p w14:paraId="101E0E0C" w14:textId="77777777" w:rsidR="003F163A" w:rsidRPr="00C53AFE" w:rsidRDefault="00C53AFE" w:rsidP="00C53AFE">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003F163A" w:rsidRPr="00C53AFE">
        <w:rPr>
          <w:rFonts w:ascii="Times New Roman" w:hAnsi="Times New Roman" w:cs="Times New Roman"/>
          <w:sz w:val="24"/>
          <w:szCs w:val="24"/>
        </w:rPr>
        <w:t>innapakkumiste küsimisel tarnijatelt lähtutakse pakkumiste võrdluse optimaalsematest hindadest.</w:t>
      </w:r>
    </w:p>
    <w:p w14:paraId="6C0DA02C" w14:textId="77777777" w:rsidR="009920E0" w:rsidRPr="00DC5FB9" w:rsidRDefault="009920E0" w:rsidP="00EC2A80">
      <w:pPr>
        <w:pStyle w:val="Heading3"/>
      </w:pPr>
      <w:bookmarkStart w:id="14" w:name="_Toc418160303"/>
      <w:r w:rsidRPr="00DC5FB9">
        <w:t>Käibemaks</w:t>
      </w:r>
      <w:bookmarkEnd w:id="14"/>
      <w:r w:rsidRPr="00DC5FB9">
        <w:t xml:space="preserve"> </w:t>
      </w:r>
    </w:p>
    <w:p w14:paraId="61C6B291" w14:textId="77777777" w:rsidR="001F068A" w:rsidRPr="008769E1" w:rsidRDefault="008769E1" w:rsidP="009D5283">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Mittetulundustegevust reguleeriva õigusakti </w:t>
      </w:r>
      <w:hyperlink r:id="rId15" w:history="1">
        <w:r w:rsidRPr="00440590">
          <w:rPr>
            <w:rStyle w:val="Hyperlink"/>
            <w:rFonts w:ascii="Times New Roman" w:hAnsi="Times New Roman" w:cs="Times New Roman"/>
            <w:b/>
            <w:bCs/>
            <w:color w:val="0070C0"/>
            <w:sz w:val="24"/>
            <w:szCs w:val="24"/>
          </w:rPr>
          <w:t>Mittetulundustegevuse toetuse andmise kord</w:t>
        </w:r>
      </w:hyperlink>
      <w:r w:rsidRPr="008769E1">
        <w:rPr>
          <w:rFonts w:ascii="Times New Roman" w:hAnsi="Times New Roman" w:cs="Times New Roman"/>
          <w:b/>
          <w:bCs/>
          <w:sz w:val="24"/>
          <w:szCs w:val="24"/>
        </w:rPr>
        <w:t xml:space="preserve"> </w:t>
      </w:r>
      <w:r w:rsidRPr="008769E1">
        <w:rPr>
          <w:rFonts w:ascii="Times New Roman" w:hAnsi="Times New Roman" w:cs="Times New Roman"/>
          <w:sz w:val="24"/>
          <w:szCs w:val="24"/>
        </w:rPr>
        <w:t xml:space="preserve">§ 2 punkt 1 alusel on käibemaks </w:t>
      </w:r>
      <w:r w:rsidRPr="006A5A84">
        <w:rPr>
          <w:rFonts w:ascii="Times New Roman" w:hAnsi="Times New Roman" w:cs="Times New Roman"/>
          <w:b/>
          <w:color w:val="000000"/>
          <w:sz w:val="24"/>
          <w:szCs w:val="24"/>
        </w:rPr>
        <w:t>mitteabikõlblik kulu</w:t>
      </w:r>
      <w:r w:rsidRPr="008769E1">
        <w:rPr>
          <w:rFonts w:ascii="Times New Roman" w:hAnsi="Times New Roman" w:cs="Times New Roman"/>
          <w:color w:val="000000"/>
          <w:sz w:val="24"/>
          <w:szCs w:val="24"/>
        </w:rPr>
        <w:t>, kui toetuse saaja saab selle Maksu- ja Tolliametilt sisendkäibemaksuna tagasi küsida</w:t>
      </w:r>
      <w:r>
        <w:rPr>
          <w:rFonts w:ascii="Times New Roman" w:hAnsi="Times New Roman" w:cs="Times New Roman"/>
          <w:color w:val="000000"/>
          <w:sz w:val="24"/>
          <w:szCs w:val="24"/>
        </w:rPr>
        <w:t>.</w:t>
      </w:r>
    </w:p>
    <w:p w14:paraId="1EBD44D0" w14:textId="77777777" w:rsidR="001F068A" w:rsidRPr="009920E0" w:rsidRDefault="001F068A" w:rsidP="009D5283">
      <w:pPr>
        <w:pStyle w:val="ListParagraph"/>
        <w:spacing w:line="360" w:lineRule="auto"/>
        <w:ind w:left="792"/>
        <w:jc w:val="both"/>
        <w:rPr>
          <w:rFonts w:ascii="Times New Roman" w:hAnsi="Times New Roman" w:cs="Times New Roman"/>
          <w:sz w:val="24"/>
          <w:szCs w:val="24"/>
        </w:rPr>
      </w:pPr>
    </w:p>
    <w:p w14:paraId="5E0594C3" w14:textId="77777777" w:rsidR="009920E0" w:rsidRPr="009920E0" w:rsidRDefault="009920E0" w:rsidP="00545259">
      <w:pPr>
        <w:pStyle w:val="ListParagraph"/>
        <w:numPr>
          <w:ilvl w:val="0"/>
          <w:numId w:val="6"/>
        </w:numPr>
        <w:spacing w:line="360" w:lineRule="auto"/>
        <w:jc w:val="both"/>
        <w:rPr>
          <w:rFonts w:ascii="Times New Roman" w:hAnsi="Times New Roman" w:cs="Times New Roman"/>
          <w:sz w:val="24"/>
          <w:szCs w:val="24"/>
        </w:rPr>
      </w:pPr>
      <w:r w:rsidRPr="009920E0">
        <w:rPr>
          <w:rFonts w:ascii="Times New Roman" w:hAnsi="Times New Roman" w:cs="Times New Roman"/>
          <w:sz w:val="24"/>
          <w:szCs w:val="24"/>
        </w:rPr>
        <w:t xml:space="preserve">Kui taotleja </w:t>
      </w:r>
      <w:r w:rsidRPr="00643CF4">
        <w:rPr>
          <w:rFonts w:ascii="Times New Roman" w:hAnsi="Times New Roman" w:cs="Times New Roman"/>
          <w:sz w:val="24"/>
          <w:szCs w:val="24"/>
          <w:u w:val="single"/>
        </w:rPr>
        <w:t>ei ole käibemaksukohustuslane</w:t>
      </w:r>
      <w:r>
        <w:rPr>
          <w:rFonts w:ascii="Times New Roman" w:hAnsi="Times New Roman" w:cs="Times New Roman"/>
          <w:sz w:val="24"/>
          <w:szCs w:val="24"/>
        </w:rPr>
        <w:t>,  märgitakse kulud projekti eelarves koos käibemaksuga. Kuluarvetel näidatud käibemaks on taotleja jaoks käibemaksukulu.</w:t>
      </w:r>
      <w:r w:rsidRPr="009920E0">
        <w:rPr>
          <w:rFonts w:ascii="Times New Roman" w:hAnsi="Times New Roman" w:cs="Times New Roman"/>
          <w:sz w:val="24"/>
          <w:szCs w:val="24"/>
        </w:rPr>
        <w:t xml:space="preserve"> </w:t>
      </w:r>
    </w:p>
    <w:p w14:paraId="1728D555" w14:textId="77777777" w:rsidR="00407CEC" w:rsidRPr="009920E0" w:rsidRDefault="00407CEC" w:rsidP="00545259">
      <w:pPr>
        <w:pStyle w:val="ListParagraph"/>
        <w:numPr>
          <w:ilvl w:val="0"/>
          <w:numId w:val="6"/>
        </w:numPr>
        <w:spacing w:line="360" w:lineRule="auto"/>
        <w:jc w:val="both"/>
        <w:rPr>
          <w:rFonts w:ascii="Times New Roman" w:hAnsi="Times New Roman" w:cs="Times New Roman"/>
          <w:sz w:val="24"/>
          <w:szCs w:val="24"/>
        </w:rPr>
      </w:pPr>
      <w:r w:rsidRPr="00407CEC">
        <w:rPr>
          <w:rFonts w:ascii="Times New Roman" w:hAnsi="Times New Roman" w:cs="Times New Roman"/>
          <w:sz w:val="24"/>
          <w:szCs w:val="24"/>
        </w:rPr>
        <w:t xml:space="preserve">Kui taotleja </w:t>
      </w:r>
      <w:r w:rsidRPr="00643CF4">
        <w:rPr>
          <w:rFonts w:ascii="Times New Roman" w:hAnsi="Times New Roman" w:cs="Times New Roman"/>
          <w:sz w:val="24"/>
          <w:szCs w:val="24"/>
          <w:u w:val="single"/>
        </w:rPr>
        <w:t>on käibemaksukohustuslane</w:t>
      </w:r>
      <w:r w:rsidRPr="00407CEC">
        <w:rPr>
          <w:rFonts w:ascii="Times New Roman" w:hAnsi="Times New Roman" w:cs="Times New Roman"/>
          <w:sz w:val="24"/>
          <w:szCs w:val="24"/>
        </w:rPr>
        <w:t>, märgitakse kulud ilma käibemaksuta osas, millest arvestatakse sisendkäibemaksu ja täidetakse lahter "Arvestuslik käibemaks"</w:t>
      </w:r>
    </w:p>
    <w:p w14:paraId="148CE537" w14:textId="77777777" w:rsidR="008769E1" w:rsidRPr="002567A3" w:rsidRDefault="008769E1" w:rsidP="009D5283">
      <w:pPr>
        <w:pStyle w:val="BodytBold"/>
        <w:spacing w:before="240" w:line="360" w:lineRule="auto"/>
        <w:rPr>
          <w:b w:val="0"/>
          <w:szCs w:val="24"/>
        </w:rPr>
      </w:pPr>
      <w:r w:rsidRPr="001F068A">
        <w:rPr>
          <w:szCs w:val="24"/>
        </w:rPr>
        <w:t xml:space="preserve">Sisendkäibemaksu kujunemine - </w:t>
      </w:r>
      <w:r w:rsidRPr="002567A3">
        <w:rPr>
          <w:b w:val="0"/>
          <w:szCs w:val="24"/>
        </w:rPr>
        <w:t>maksustatavalt käibelt võib maha arvata maksustatava käibe tarbeks kasutatava kauba või teenuse soetamisel makstud käibemaksu.</w:t>
      </w:r>
    </w:p>
    <w:p w14:paraId="7C421F75" w14:textId="77777777" w:rsidR="00C13CEA" w:rsidRPr="00DC5FB9" w:rsidRDefault="00C13CEA" w:rsidP="00EC2A80">
      <w:pPr>
        <w:pStyle w:val="Heading3"/>
      </w:pPr>
      <w:bookmarkStart w:id="15" w:name="_Toc418160304"/>
      <w:r w:rsidRPr="00DC5FB9">
        <w:t>Kulude katteallikateks on:</w:t>
      </w:r>
      <w:bookmarkEnd w:id="15"/>
      <w:r w:rsidRPr="00DC5FB9">
        <w:t xml:space="preserve"> </w:t>
      </w:r>
    </w:p>
    <w:p w14:paraId="0FBDB95A" w14:textId="77777777" w:rsidR="00C13CEA" w:rsidRPr="00050F01" w:rsidRDefault="00C13CEA" w:rsidP="00050F01">
      <w:pPr>
        <w:pStyle w:val="ListParagraph"/>
        <w:numPr>
          <w:ilvl w:val="0"/>
          <w:numId w:val="28"/>
        </w:numPr>
        <w:spacing w:line="360" w:lineRule="auto"/>
        <w:jc w:val="both"/>
        <w:rPr>
          <w:rFonts w:ascii="Times New Roman" w:hAnsi="Times New Roman" w:cs="Times New Roman"/>
          <w:sz w:val="24"/>
          <w:szCs w:val="24"/>
        </w:rPr>
      </w:pPr>
      <w:r w:rsidRPr="00050F01">
        <w:rPr>
          <w:rFonts w:ascii="Times New Roman" w:hAnsi="Times New Roman" w:cs="Times New Roman"/>
          <w:sz w:val="24"/>
          <w:szCs w:val="24"/>
        </w:rPr>
        <w:t>taotleja omafinantseering</w:t>
      </w:r>
    </w:p>
    <w:p w14:paraId="7C7C7042" w14:textId="77777777" w:rsidR="00C13CEA" w:rsidRPr="00050F01" w:rsidRDefault="00C13CEA" w:rsidP="00050F01">
      <w:pPr>
        <w:pStyle w:val="ListParagraph"/>
        <w:numPr>
          <w:ilvl w:val="0"/>
          <w:numId w:val="28"/>
        </w:numPr>
        <w:spacing w:line="360" w:lineRule="auto"/>
        <w:jc w:val="both"/>
        <w:rPr>
          <w:rFonts w:ascii="Times New Roman" w:hAnsi="Times New Roman" w:cs="Times New Roman"/>
          <w:sz w:val="24"/>
          <w:szCs w:val="24"/>
        </w:rPr>
      </w:pPr>
      <w:r w:rsidRPr="00050F01">
        <w:rPr>
          <w:rFonts w:ascii="Times New Roman" w:hAnsi="Times New Roman" w:cs="Times New Roman"/>
          <w:sz w:val="24"/>
          <w:szCs w:val="24"/>
        </w:rPr>
        <w:t>kaasfinantseering teistelt partneritelt</w:t>
      </w:r>
      <w:r w:rsidR="00034214">
        <w:rPr>
          <w:rFonts w:ascii="Times New Roman" w:hAnsi="Times New Roman" w:cs="Times New Roman"/>
          <w:sz w:val="24"/>
          <w:szCs w:val="24"/>
        </w:rPr>
        <w:t xml:space="preserve"> va linna asutused</w:t>
      </w:r>
    </w:p>
    <w:p w14:paraId="4CEB8784" w14:textId="77777777" w:rsidR="00C13CEA" w:rsidRPr="00050F01" w:rsidRDefault="00C13CEA" w:rsidP="00050F01">
      <w:pPr>
        <w:pStyle w:val="ListParagraph"/>
        <w:numPr>
          <w:ilvl w:val="0"/>
          <w:numId w:val="28"/>
        </w:numPr>
        <w:spacing w:line="360" w:lineRule="auto"/>
        <w:jc w:val="both"/>
        <w:rPr>
          <w:rFonts w:ascii="Times New Roman" w:hAnsi="Times New Roman" w:cs="Times New Roman"/>
          <w:sz w:val="24"/>
          <w:szCs w:val="24"/>
        </w:rPr>
      </w:pPr>
      <w:r w:rsidRPr="00050F01">
        <w:rPr>
          <w:rFonts w:ascii="Times New Roman" w:hAnsi="Times New Roman" w:cs="Times New Roman"/>
          <w:sz w:val="24"/>
          <w:szCs w:val="24"/>
        </w:rPr>
        <w:t>taotletav toetus</w:t>
      </w:r>
    </w:p>
    <w:p w14:paraId="02BAB065" w14:textId="77777777" w:rsidR="005620D1" w:rsidRPr="00DC5FB9" w:rsidRDefault="00D64DDE" w:rsidP="00EC2A80">
      <w:pPr>
        <w:pStyle w:val="Heading3"/>
      </w:pPr>
      <w:bookmarkStart w:id="16" w:name="_Toc418160305"/>
      <w:r w:rsidRPr="00DC5FB9">
        <w:t>Rahaliselt mõõdetav panus</w:t>
      </w:r>
      <w:bookmarkEnd w:id="16"/>
    </w:p>
    <w:p w14:paraId="4F0DB336" w14:textId="77777777" w:rsidR="004F20CD" w:rsidRPr="008639EC" w:rsidRDefault="004F20CD" w:rsidP="008639EC">
      <w:pPr>
        <w:autoSpaceDE w:val="0"/>
        <w:autoSpaceDN w:val="0"/>
        <w:adjustRightInd w:val="0"/>
        <w:spacing w:after="0" w:line="360" w:lineRule="auto"/>
        <w:jc w:val="both"/>
        <w:rPr>
          <w:rFonts w:ascii="Times New Roman" w:hAnsi="Times New Roman" w:cs="Times New Roman"/>
          <w:b/>
          <w:sz w:val="24"/>
          <w:szCs w:val="24"/>
        </w:rPr>
      </w:pPr>
      <w:r w:rsidRPr="000249C7">
        <w:rPr>
          <w:rFonts w:ascii="Times New Roman" w:hAnsi="Times New Roman" w:cs="Times New Roman"/>
          <w:color w:val="2E2D2D"/>
          <w:sz w:val="24"/>
          <w:szCs w:val="24"/>
          <w:u w:val="single"/>
        </w:rPr>
        <w:t>Rahaliselt mõõdetavaks panuseks</w:t>
      </w:r>
      <w:r w:rsidRPr="000249C7">
        <w:rPr>
          <w:rFonts w:ascii="Times New Roman" w:hAnsi="Times New Roman" w:cs="Times New Roman"/>
          <w:color w:val="2E2D2D"/>
          <w:sz w:val="24"/>
          <w:szCs w:val="24"/>
        </w:rPr>
        <w:t xml:space="preserve"> </w:t>
      </w:r>
      <w:r w:rsidRPr="008639EC">
        <w:rPr>
          <w:rFonts w:ascii="Times New Roman" w:hAnsi="Times New Roman" w:cs="Times New Roman"/>
          <w:color w:val="2E2D2D"/>
          <w:sz w:val="24"/>
          <w:szCs w:val="24"/>
        </w:rPr>
        <w:t>loetakse toetuse saaja ja projekti partnerite</w:t>
      </w:r>
      <w:r w:rsidR="008639EC">
        <w:rPr>
          <w:rFonts w:ascii="Times New Roman" w:hAnsi="Times New Roman" w:cs="Times New Roman"/>
          <w:color w:val="2E2D2D"/>
          <w:sz w:val="24"/>
          <w:szCs w:val="24"/>
        </w:rPr>
        <w:t xml:space="preserve"> </w:t>
      </w:r>
      <w:r w:rsidRPr="008639EC">
        <w:rPr>
          <w:rFonts w:ascii="Times New Roman" w:hAnsi="Times New Roman" w:cs="Times New Roman"/>
          <w:color w:val="2E2D2D"/>
          <w:sz w:val="24"/>
          <w:szCs w:val="24"/>
        </w:rPr>
        <w:t>poolt projekti kulude katmine, mis toetuse saa</w:t>
      </w:r>
      <w:r w:rsidR="008639EC">
        <w:rPr>
          <w:rFonts w:ascii="Times New Roman" w:hAnsi="Times New Roman" w:cs="Times New Roman"/>
          <w:color w:val="2E2D2D"/>
          <w:sz w:val="24"/>
          <w:szCs w:val="24"/>
        </w:rPr>
        <w:t xml:space="preserve">ja raamatupidamises ei kajastu </w:t>
      </w:r>
      <w:r w:rsidRPr="008639EC">
        <w:rPr>
          <w:rFonts w:ascii="Times New Roman" w:hAnsi="Times New Roman" w:cs="Times New Roman"/>
          <w:color w:val="2E2D2D"/>
          <w:sz w:val="24"/>
          <w:szCs w:val="24"/>
        </w:rPr>
        <w:t>sh</w:t>
      </w:r>
      <w:r w:rsidR="008639EC">
        <w:rPr>
          <w:rFonts w:ascii="Times New Roman" w:hAnsi="Times New Roman" w:cs="Times New Roman"/>
          <w:color w:val="2E2D2D"/>
          <w:sz w:val="24"/>
          <w:szCs w:val="24"/>
        </w:rPr>
        <w:t xml:space="preserve"> </w:t>
      </w:r>
      <w:r w:rsidRPr="008639EC">
        <w:rPr>
          <w:rFonts w:ascii="Times New Roman" w:hAnsi="Times New Roman" w:cs="Times New Roman"/>
          <w:color w:val="2E2D2D"/>
          <w:sz w:val="24"/>
          <w:szCs w:val="24"/>
        </w:rPr>
        <w:t>vabatahtlik töö, ruumid</w:t>
      </w:r>
      <w:r w:rsidR="008639EC">
        <w:rPr>
          <w:rFonts w:ascii="Times New Roman" w:hAnsi="Times New Roman" w:cs="Times New Roman"/>
          <w:color w:val="2E2D2D"/>
          <w:sz w:val="24"/>
          <w:szCs w:val="24"/>
        </w:rPr>
        <w:t>e rent, transpordi korraldamine, seadmete rent</w:t>
      </w:r>
      <w:r w:rsidRPr="008639EC">
        <w:rPr>
          <w:rFonts w:ascii="Times New Roman" w:hAnsi="Times New Roman" w:cs="Times New Roman"/>
          <w:color w:val="2E2D2D"/>
          <w:sz w:val="24"/>
          <w:szCs w:val="24"/>
        </w:rPr>
        <w:t>, mille eest toetuse saaja ei</w:t>
      </w:r>
      <w:r w:rsidR="008639EC">
        <w:rPr>
          <w:rFonts w:ascii="Times New Roman" w:hAnsi="Times New Roman" w:cs="Times New Roman"/>
          <w:color w:val="2E2D2D"/>
          <w:sz w:val="24"/>
          <w:szCs w:val="24"/>
        </w:rPr>
        <w:t xml:space="preserve"> </w:t>
      </w:r>
      <w:r w:rsidRPr="008639EC">
        <w:rPr>
          <w:rFonts w:ascii="Times New Roman" w:hAnsi="Times New Roman" w:cs="Times New Roman"/>
          <w:color w:val="2E2D2D"/>
          <w:sz w:val="24"/>
          <w:szCs w:val="24"/>
        </w:rPr>
        <w:t>tasu projekti vahenditega; turuväärtust omavate materjalide ja seadmete tasuta üleandmine</w:t>
      </w:r>
      <w:r w:rsidR="008639EC">
        <w:rPr>
          <w:rFonts w:ascii="Times New Roman" w:hAnsi="Times New Roman" w:cs="Times New Roman"/>
          <w:color w:val="2E2D2D"/>
          <w:sz w:val="24"/>
          <w:szCs w:val="24"/>
        </w:rPr>
        <w:t xml:space="preserve"> </w:t>
      </w:r>
      <w:r w:rsidRPr="008639EC">
        <w:rPr>
          <w:rFonts w:ascii="Times New Roman" w:hAnsi="Times New Roman" w:cs="Times New Roman"/>
          <w:color w:val="2E2D2D"/>
          <w:sz w:val="24"/>
          <w:szCs w:val="24"/>
        </w:rPr>
        <w:t>projekti tegevuste elluviimiseks toetuse saajale.</w:t>
      </w:r>
    </w:p>
    <w:p w14:paraId="5BA0F203" w14:textId="77777777" w:rsidR="005620D1" w:rsidRPr="000059D1" w:rsidRDefault="00C621C6" w:rsidP="00545259">
      <w:pPr>
        <w:pStyle w:val="ListParagraph"/>
        <w:numPr>
          <w:ilvl w:val="0"/>
          <w:numId w:val="9"/>
        </w:numPr>
        <w:spacing w:line="360" w:lineRule="auto"/>
        <w:jc w:val="both"/>
        <w:rPr>
          <w:rFonts w:ascii="Times New Roman" w:hAnsi="Times New Roman" w:cs="Times New Roman"/>
          <w:b/>
          <w:sz w:val="24"/>
          <w:szCs w:val="24"/>
        </w:rPr>
      </w:pPr>
      <w:r>
        <w:rPr>
          <w:rFonts w:ascii="Times New Roman" w:hAnsi="Times New Roman" w:cs="Times New Roman"/>
          <w:sz w:val="24"/>
          <w:szCs w:val="24"/>
        </w:rPr>
        <w:t>Rahaliselt mõõdetava</w:t>
      </w:r>
      <w:r w:rsidR="007E2E7F" w:rsidRPr="00A50776">
        <w:rPr>
          <w:rFonts w:ascii="Times New Roman" w:hAnsi="Times New Roman" w:cs="Times New Roman"/>
          <w:sz w:val="24"/>
          <w:szCs w:val="24"/>
        </w:rPr>
        <w:t xml:space="preserve"> omafinantseeringu ja kaasfinantseeringu näitamisel eelarves tuleb arvestada, et mitterahalise sissemakse väärtus peab olema </w:t>
      </w:r>
      <w:r w:rsidR="000059D1">
        <w:rPr>
          <w:rFonts w:ascii="Times New Roman" w:hAnsi="Times New Roman" w:cs="Times New Roman"/>
          <w:b/>
          <w:sz w:val="24"/>
          <w:szCs w:val="24"/>
        </w:rPr>
        <w:t>tõendat</w:t>
      </w:r>
      <w:r w:rsidR="00E03827">
        <w:rPr>
          <w:rFonts w:ascii="Times New Roman" w:hAnsi="Times New Roman" w:cs="Times New Roman"/>
          <w:b/>
          <w:sz w:val="24"/>
          <w:szCs w:val="24"/>
        </w:rPr>
        <w:t>av</w:t>
      </w:r>
      <w:r w:rsidR="000059D1">
        <w:rPr>
          <w:rFonts w:ascii="Times New Roman" w:hAnsi="Times New Roman" w:cs="Times New Roman"/>
          <w:b/>
          <w:sz w:val="24"/>
          <w:szCs w:val="24"/>
        </w:rPr>
        <w:t xml:space="preserve"> dokumentidega</w:t>
      </w:r>
    </w:p>
    <w:p w14:paraId="4871544D" w14:textId="77777777" w:rsidR="007E2E7F" w:rsidRPr="00A50776" w:rsidRDefault="007E2E7F" w:rsidP="00545259">
      <w:pPr>
        <w:pStyle w:val="ListParagraph"/>
        <w:numPr>
          <w:ilvl w:val="0"/>
          <w:numId w:val="9"/>
        </w:numPr>
        <w:spacing w:line="360" w:lineRule="auto"/>
        <w:jc w:val="both"/>
        <w:rPr>
          <w:rFonts w:ascii="Times New Roman" w:hAnsi="Times New Roman" w:cs="Times New Roman"/>
          <w:sz w:val="24"/>
          <w:szCs w:val="24"/>
        </w:rPr>
      </w:pPr>
      <w:r w:rsidRPr="00A50776">
        <w:rPr>
          <w:rFonts w:ascii="Times New Roman" w:hAnsi="Times New Roman" w:cs="Times New Roman"/>
          <w:sz w:val="24"/>
          <w:szCs w:val="24"/>
        </w:rPr>
        <w:lastRenderedPageBreak/>
        <w:t xml:space="preserve">Teenuste osutamisel või vahendite tasuta kasutada andmisel </w:t>
      </w:r>
      <w:r w:rsidRPr="000059D1">
        <w:rPr>
          <w:rFonts w:ascii="Times New Roman" w:hAnsi="Times New Roman" w:cs="Times New Roman"/>
          <w:b/>
          <w:sz w:val="24"/>
          <w:szCs w:val="24"/>
        </w:rPr>
        <w:t>esitatakse hinnakalkulatsioon</w:t>
      </w:r>
      <w:r w:rsidRPr="00A50776">
        <w:rPr>
          <w:rFonts w:ascii="Times New Roman" w:hAnsi="Times New Roman" w:cs="Times New Roman"/>
          <w:sz w:val="24"/>
          <w:szCs w:val="24"/>
        </w:rPr>
        <w:t xml:space="preserve"> kulude </w:t>
      </w:r>
      <w:r w:rsidR="000059D1">
        <w:rPr>
          <w:rFonts w:ascii="Times New Roman" w:hAnsi="Times New Roman" w:cs="Times New Roman"/>
          <w:sz w:val="24"/>
          <w:szCs w:val="24"/>
        </w:rPr>
        <w:t>kujunemisest kululiikide lõikes</w:t>
      </w:r>
    </w:p>
    <w:p w14:paraId="3EBBE770" w14:textId="77777777" w:rsidR="005620D1" w:rsidRPr="00A50776" w:rsidRDefault="005620D1" w:rsidP="00545259">
      <w:pPr>
        <w:pStyle w:val="ListParagraph"/>
        <w:numPr>
          <w:ilvl w:val="0"/>
          <w:numId w:val="9"/>
        </w:numPr>
        <w:spacing w:line="360" w:lineRule="auto"/>
        <w:jc w:val="both"/>
        <w:rPr>
          <w:rFonts w:ascii="Times New Roman" w:hAnsi="Times New Roman" w:cs="Times New Roman"/>
          <w:sz w:val="24"/>
          <w:szCs w:val="24"/>
        </w:rPr>
      </w:pPr>
      <w:r w:rsidRPr="00A50776">
        <w:rPr>
          <w:rFonts w:ascii="Times New Roman" w:hAnsi="Times New Roman" w:cs="Times New Roman"/>
          <w:sz w:val="24"/>
          <w:szCs w:val="24"/>
        </w:rPr>
        <w:t xml:space="preserve">Vabatahtliku töö kulusid arvestatakse projektis </w:t>
      </w:r>
      <w:r w:rsidRPr="000059D1">
        <w:rPr>
          <w:rFonts w:ascii="Times New Roman" w:hAnsi="Times New Roman" w:cs="Times New Roman"/>
          <w:b/>
          <w:sz w:val="24"/>
          <w:szCs w:val="24"/>
        </w:rPr>
        <w:t>ainult netopalga</w:t>
      </w:r>
      <w:r w:rsidRPr="00A50776">
        <w:rPr>
          <w:rFonts w:ascii="Times New Roman" w:hAnsi="Times New Roman" w:cs="Times New Roman"/>
          <w:sz w:val="24"/>
          <w:szCs w:val="24"/>
        </w:rPr>
        <w:t xml:space="preserve"> ulatuses (st</w:t>
      </w:r>
      <w:r w:rsidR="00CB72B6">
        <w:rPr>
          <w:rFonts w:ascii="Times New Roman" w:hAnsi="Times New Roman" w:cs="Times New Roman"/>
          <w:sz w:val="24"/>
          <w:szCs w:val="24"/>
        </w:rPr>
        <w:t> </w:t>
      </w:r>
      <w:r w:rsidRPr="00A50776">
        <w:rPr>
          <w:rFonts w:ascii="Times New Roman" w:hAnsi="Times New Roman" w:cs="Times New Roman"/>
          <w:sz w:val="24"/>
          <w:szCs w:val="24"/>
        </w:rPr>
        <w:t>maksudeta) ning tõenduse</w:t>
      </w:r>
      <w:r w:rsidR="00DC3580">
        <w:rPr>
          <w:rFonts w:ascii="Times New Roman" w:hAnsi="Times New Roman" w:cs="Times New Roman"/>
          <w:sz w:val="24"/>
          <w:szCs w:val="24"/>
        </w:rPr>
        <w:t>ks esitatakse vabatahtli</w:t>
      </w:r>
      <w:r w:rsidRPr="00A50776">
        <w:rPr>
          <w:rFonts w:ascii="Times New Roman" w:hAnsi="Times New Roman" w:cs="Times New Roman"/>
          <w:sz w:val="24"/>
          <w:szCs w:val="24"/>
        </w:rPr>
        <w:t>ku töö päevik või tööajatabel.</w:t>
      </w:r>
    </w:p>
    <w:p w14:paraId="49AA88E1" w14:textId="77777777" w:rsidR="005620D1" w:rsidRPr="00A50776" w:rsidRDefault="005620D1" w:rsidP="00545259">
      <w:pPr>
        <w:pStyle w:val="ListParagraph"/>
        <w:numPr>
          <w:ilvl w:val="0"/>
          <w:numId w:val="9"/>
        </w:numPr>
        <w:spacing w:line="360" w:lineRule="auto"/>
        <w:jc w:val="both"/>
        <w:rPr>
          <w:rFonts w:ascii="Times New Roman" w:hAnsi="Times New Roman" w:cs="Times New Roman"/>
          <w:sz w:val="24"/>
          <w:szCs w:val="24"/>
        </w:rPr>
      </w:pPr>
      <w:r w:rsidRPr="00A50776">
        <w:rPr>
          <w:rFonts w:ascii="Times New Roman" w:hAnsi="Times New Roman" w:cs="Times New Roman"/>
          <w:sz w:val="24"/>
          <w:szCs w:val="24"/>
        </w:rPr>
        <w:t>Vabatahtliku tööna ei arvestata nende inimeste vabatahtlikku tööd, kes saavad projekti kaudu töötasu või täidavad projekti lepingulisi tellimusi.</w:t>
      </w:r>
    </w:p>
    <w:p w14:paraId="2E520DBC" w14:textId="77777777" w:rsidR="005620D1" w:rsidRPr="00777E88" w:rsidRDefault="005620D1" w:rsidP="00B26F05">
      <w:pPr>
        <w:rPr>
          <w:rFonts w:ascii="Times New Roman" w:hAnsi="Times New Roman" w:cs="Times New Roman"/>
          <w:sz w:val="24"/>
          <w:szCs w:val="24"/>
          <w:u w:val="single"/>
        </w:rPr>
      </w:pPr>
      <w:r w:rsidRPr="00777E88">
        <w:rPr>
          <w:rFonts w:ascii="Times New Roman" w:hAnsi="Times New Roman" w:cs="Times New Roman"/>
          <w:b/>
          <w:sz w:val="24"/>
          <w:szCs w:val="24"/>
          <w:u w:val="single"/>
        </w:rPr>
        <w:t>Näide</w:t>
      </w:r>
      <w:r w:rsidRPr="00777E88">
        <w:rPr>
          <w:rFonts w:ascii="Times New Roman" w:hAnsi="Times New Roman" w:cs="Times New Roman"/>
          <w:sz w:val="24"/>
          <w:szCs w:val="24"/>
          <w:u w:val="single"/>
        </w:rPr>
        <w:t xml:space="preserve"> vabatahtliku töö päevikust: </w:t>
      </w:r>
    </w:p>
    <w:tbl>
      <w:tblPr>
        <w:tblW w:w="10162" w:type="dxa"/>
        <w:tblInd w:w="55" w:type="dxa"/>
        <w:tblCellMar>
          <w:left w:w="70" w:type="dxa"/>
          <w:right w:w="70" w:type="dxa"/>
        </w:tblCellMar>
        <w:tblLook w:val="04A0" w:firstRow="1" w:lastRow="0" w:firstColumn="1" w:lastColumn="0" w:noHBand="0" w:noVBand="1"/>
      </w:tblPr>
      <w:tblGrid>
        <w:gridCol w:w="966"/>
        <w:gridCol w:w="1740"/>
        <w:gridCol w:w="2122"/>
        <w:gridCol w:w="1273"/>
        <w:gridCol w:w="1042"/>
        <w:gridCol w:w="256"/>
        <w:gridCol w:w="843"/>
        <w:gridCol w:w="1920"/>
      </w:tblGrid>
      <w:tr w:rsidR="005620D1" w:rsidRPr="005620D1" w14:paraId="64EF0208" w14:textId="77777777" w:rsidTr="00522C2F">
        <w:trPr>
          <w:trHeight w:val="390"/>
        </w:trPr>
        <w:tc>
          <w:tcPr>
            <w:tcW w:w="8242" w:type="dxa"/>
            <w:gridSpan w:val="7"/>
            <w:tcBorders>
              <w:top w:val="nil"/>
              <w:left w:val="nil"/>
              <w:bottom w:val="nil"/>
              <w:right w:val="nil"/>
            </w:tcBorders>
            <w:shd w:val="clear" w:color="000000" w:fill="FFFFCC"/>
            <w:noWrap/>
            <w:vAlign w:val="bottom"/>
            <w:hideMark/>
          </w:tcPr>
          <w:p w14:paraId="1CE5B1A7" w14:textId="77777777" w:rsidR="005620D1" w:rsidRPr="005620D1" w:rsidRDefault="005620D1" w:rsidP="009D5283">
            <w:pPr>
              <w:spacing w:after="0" w:line="360" w:lineRule="auto"/>
              <w:rPr>
                <w:rFonts w:ascii="Calibri" w:eastAsia="Times New Roman" w:hAnsi="Calibri" w:cs="Times New Roman"/>
                <w:b/>
                <w:bCs/>
                <w:color w:val="000000"/>
                <w:sz w:val="28"/>
                <w:szCs w:val="28"/>
                <w:lang w:eastAsia="et-EE"/>
              </w:rPr>
            </w:pPr>
            <w:r w:rsidRPr="005620D1">
              <w:rPr>
                <w:rFonts w:ascii="Calibri" w:eastAsia="Times New Roman" w:hAnsi="Calibri" w:cs="Times New Roman"/>
                <w:b/>
                <w:bCs/>
                <w:color w:val="000000"/>
                <w:sz w:val="28"/>
                <w:szCs w:val="28"/>
                <w:lang w:eastAsia="et-EE"/>
              </w:rPr>
              <w:t>Projekti raames tehtud vabatahtliku töö päevik</w:t>
            </w:r>
          </w:p>
        </w:tc>
        <w:tc>
          <w:tcPr>
            <w:tcW w:w="1920" w:type="dxa"/>
            <w:tcBorders>
              <w:top w:val="nil"/>
              <w:left w:val="nil"/>
              <w:bottom w:val="nil"/>
              <w:right w:val="nil"/>
            </w:tcBorders>
            <w:shd w:val="clear" w:color="000000" w:fill="FFFFCC"/>
            <w:noWrap/>
            <w:vAlign w:val="bottom"/>
            <w:hideMark/>
          </w:tcPr>
          <w:p w14:paraId="32DD0AAB" w14:textId="77777777" w:rsidR="005620D1" w:rsidRPr="005620D1" w:rsidRDefault="005620D1" w:rsidP="009D5283">
            <w:pPr>
              <w:spacing w:after="0" w:line="360" w:lineRule="auto"/>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r>
      <w:tr w:rsidR="005620D1" w:rsidRPr="005620D1" w14:paraId="3B4E9140" w14:textId="77777777" w:rsidTr="00522C2F">
        <w:trPr>
          <w:trHeight w:val="390"/>
        </w:trPr>
        <w:tc>
          <w:tcPr>
            <w:tcW w:w="2706" w:type="dxa"/>
            <w:gridSpan w:val="2"/>
            <w:tcBorders>
              <w:top w:val="nil"/>
              <w:left w:val="nil"/>
              <w:bottom w:val="nil"/>
              <w:right w:val="nil"/>
            </w:tcBorders>
            <w:shd w:val="clear" w:color="000000" w:fill="FFFFCC"/>
            <w:noWrap/>
            <w:vAlign w:val="bottom"/>
            <w:hideMark/>
          </w:tcPr>
          <w:p w14:paraId="402DEAC9" w14:textId="77777777" w:rsidR="005620D1" w:rsidRPr="005620D1" w:rsidRDefault="005620D1" w:rsidP="00447609">
            <w:pPr>
              <w:spacing w:after="0" w:line="360" w:lineRule="auto"/>
              <w:ind w:firstLineChars="100" w:firstLine="220"/>
              <w:jc w:val="right"/>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Elluviija:</w:t>
            </w:r>
          </w:p>
        </w:tc>
        <w:tc>
          <w:tcPr>
            <w:tcW w:w="7456" w:type="dxa"/>
            <w:gridSpan w:val="6"/>
            <w:tcBorders>
              <w:top w:val="nil"/>
              <w:left w:val="nil"/>
              <w:bottom w:val="nil"/>
              <w:right w:val="nil"/>
            </w:tcBorders>
            <w:shd w:val="clear" w:color="auto" w:fill="auto"/>
            <w:vAlign w:val="bottom"/>
            <w:hideMark/>
          </w:tcPr>
          <w:p w14:paraId="3C9500DA" w14:textId="77777777" w:rsidR="005620D1" w:rsidRPr="005620D1" w:rsidRDefault="005620D1" w:rsidP="00447609">
            <w:pPr>
              <w:spacing w:after="0" w:line="360" w:lineRule="auto"/>
              <w:ind w:firstLineChars="100" w:firstLine="220"/>
              <w:rPr>
                <w:rFonts w:ascii="Calibri" w:eastAsia="Times New Roman" w:hAnsi="Calibri" w:cs="Times New Roman"/>
                <w:color w:val="000000"/>
                <w:lang w:eastAsia="et-EE"/>
              </w:rPr>
            </w:pPr>
          </w:p>
        </w:tc>
      </w:tr>
      <w:tr w:rsidR="005620D1" w:rsidRPr="005620D1" w14:paraId="02A6EDD5" w14:textId="77777777" w:rsidTr="00522C2F">
        <w:trPr>
          <w:trHeight w:val="390"/>
        </w:trPr>
        <w:tc>
          <w:tcPr>
            <w:tcW w:w="2706" w:type="dxa"/>
            <w:gridSpan w:val="2"/>
            <w:tcBorders>
              <w:top w:val="nil"/>
              <w:left w:val="nil"/>
              <w:bottom w:val="nil"/>
              <w:right w:val="nil"/>
            </w:tcBorders>
            <w:shd w:val="clear" w:color="000000" w:fill="FFFFCC"/>
            <w:noWrap/>
            <w:vAlign w:val="bottom"/>
            <w:hideMark/>
          </w:tcPr>
          <w:p w14:paraId="502706DC" w14:textId="77777777" w:rsidR="005620D1" w:rsidRPr="005620D1" w:rsidRDefault="005620D1" w:rsidP="00447609">
            <w:pPr>
              <w:spacing w:after="0" w:line="360" w:lineRule="auto"/>
              <w:ind w:firstLineChars="100" w:firstLine="220"/>
              <w:jc w:val="right"/>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Projekt:</w:t>
            </w:r>
          </w:p>
        </w:tc>
        <w:tc>
          <w:tcPr>
            <w:tcW w:w="7456" w:type="dxa"/>
            <w:gridSpan w:val="6"/>
            <w:tcBorders>
              <w:top w:val="nil"/>
              <w:left w:val="nil"/>
              <w:bottom w:val="nil"/>
              <w:right w:val="nil"/>
            </w:tcBorders>
            <w:shd w:val="clear" w:color="auto" w:fill="auto"/>
            <w:vAlign w:val="bottom"/>
            <w:hideMark/>
          </w:tcPr>
          <w:p w14:paraId="043F121F" w14:textId="77777777" w:rsidR="005620D1" w:rsidRPr="005620D1" w:rsidRDefault="005620D1" w:rsidP="00447609">
            <w:pPr>
              <w:spacing w:after="0" w:line="360" w:lineRule="auto"/>
              <w:ind w:firstLineChars="100" w:firstLine="220"/>
              <w:rPr>
                <w:rFonts w:ascii="Calibri" w:eastAsia="Times New Roman" w:hAnsi="Calibri" w:cs="Times New Roman"/>
                <w:color w:val="000000"/>
                <w:lang w:eastAsia="et-EE"/>
              </w:rPr>
            </w:pPr>
          </w:p>
        </w:tc>
      </w:tr>
      <w:tr w:rsidR="005620D1" w:rsidRPr="005620D1" w14:paraId="6A78C64D" w14:textId="77777777" w:rsidTr="00522C2F">
        <w:trPr>
          <w:trHeight w:val="390"/>
        </w:trPr>
        <w:tc>
          <w:tcPr>
            <w:tcW w:w="2706" w:type="dxa"/>
            <w:gridSpan w:val="2"/>
            <w:tcBorders>
              <w:top w:val="nil"/>
              <w:left w:val="nil"/>
              <w:bottom w:val="nil"/>
              <w:right w:val="nil"/>
            </w:tcBorders>
            <w:shd w:val="clear" w:color="000000" w:fill="FFFFCC"/>
            <w:noWrap/>
            <w:vAlign w:val="bottom"/>
            <w:hideMark/>
          </w:tcPr>
          <w:p w14:paraId="58FEAB31" w14:textId="77777777" w:rsidR="005620D1" w:rsidRPr="005620D1" w:rsidRDefault="005620D1" w:rsidP="00447609">
            <w:pPr>
              <w:spacing w:after="0" w:line="360" w:lineRule="auto"/>
              <w:ind w:firstLineChars="100" w:firstLine="220"/>
              <w:jc w:val="right"/>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Aruandeperiood:</w:t>
            </w:r>
          </w:p>
        </w:tc>
        <w:tc>
          <w:tcPr>
            <w:tcW w:w="7456" w:type="dxa"/>
            <w:gridSpan w:val="6"/>
            <w:tcBorders>
              <w:top w:val="nil"/>
              <w:left w:val="nil"/>
              <w:bottom w:val="nil"/>
              <w:right w:val="nil"/>
            </w:tcBorders>
            <w:shd w:val="clear" w:color="auto" w:fill="auto"/>
            <w:vAlign w:val="bottom"/>
            <w:hideMark/>
          </w:tcPr>
          <w:p w14:paraId="3CFA5417" w14:textId="77777777" w:rsidR="005620D1" w:rsidRPr="005620D1" w:rsidRDefault="005620D1" w:rsidP="00447609">
            <w:pPr>
              <w:spacing w:after="0" w:line="360" w:lineRule="auto"/>
              <w:ind w:firstLineChars="100" w:firstLine="220"/>
              <w:rPr>
                <w:rFonts w:ascii="Calibri" w:eastAsia="Times New Roman" w:hAnsi="Calibri" w:cs="Times New Roman"/>
                <w:color w:val="000000"/>
                <w:lang w:eastAsia="et-EE"/>
              </w:rPr>
            </w:pPr>
          </w:p>
        </w:tc>
      </w:tr>
      <w:tr w:rsidR="005620D1" w:rsidRPr="005620D1" w14:paraId="0D0B58D0" w14:textId="77777777" w:rsidTr="00522C2F">
        <w:trPr>
          <w:trHeight w:val="390"/>
        </w:trPr>
        <w:tc>
          <w:tcPr>
            <w:tcW w:w="966" w:type="dxa"/>
            <w:tcBorders>
              <w:top w:val="nil"/>
              <w:left w:val="nil"/>
              <w:bottom w:val="nil"/>
              <w:right w:val="nil"/>
            </w:tcBorders>
            <w:shd w:val="clear" w:color="000000" w:fill="FFFFCC"/>
            <w:noWrap/>
            <w:vAlign w:val="bottom"/>
            <w:hideMark/>
          </w:tcPr>
          <w:p w14:paraId="365C70E8" w14:textId="77777777" w:rsidR="005620D1" w:rsidRPr="005620D1" w:rsidRDefault="005620D1" w:rsidP="009D5283">
            <w:pPr>
              <w:spacing w:after="0" w:line="360" w:lineRule="auto"/>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740" w:type="dxa"/>
            <w:tcBorders>
              <w:top w:val="nil"/>
              <w:left w:val="nil"/>
              <w:bottom w:val="nil"/>
              <w:right w:val="nil"/>
            </w:tcBorders>
            <w:shd w:val="clear" w:color="000000" w:fill="FFFFCC"/>
            <w:noWrap/>
            <w:vAlign w:val="bottom"/>
            <w:hideMark/>
          </w:tcPr>
          <w:p w14:paraId="13645491" w14:textId="77777777" w:rsidR="005620D1" w:rsidRPr="005620D1" w:rsidRDefault="005620D1" w:rsidP="009D5283">
            <w:pPr>
              <w:spacing w:after="0" w:line="360" w:lineRule="auto"/>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7456" w:type="dxa"/>
            <w:gridSpan w:val="6"/>
            <w:tcBorders>
              <w:top w:val="nil"/>
              <w:left w:val="nil"/>
              <w:bottom w:val="nil"/>
              <w:right w:val="nil"/>
            </w:tcBorders>
            <w:shd w:val="clear" w:color="000000" w:fill="FFFFCC"/>
            <w:vAlign w:val="bottom"/>
            <w:hideMark/>
          </w:tcPr>
          <w:p w14:paraId="0B0D01D1" w14:textId="77777777" w:rsidR="005620D1" w:rsidRPr="005620D1" w:rsidRDefault="005620D1" w:rsidP="009D5283">
            <w:pPr>
              <w:spacing w:after="0" w:line="360" w:lineRule="auto"/>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r>
      <w:tr w:rsidR="005620D1" w:rsidRPr="005620D1" w14:paraId="19E692B3" w14:textId="77777777" w:rsidTr="00522C2F">
        <w:trPr>
          <w:trHeight w:val="660"/>
        </w:trPr>
        <w:tc>
          <w:tcPr>
            <w:tcW w:w="966"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14:paraId="075AEBA6"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Kuupäev</w:t>
            </w:r>
          </w:p>
        </w:tc>
        <w:tc>
          <w:tcPr>
            <w:tcW w:w="1740"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14:paraId="460EE8BD" w14:textId="77777777" w:rsidR="005620D1" w:rsidRPr="005620D1" w:rsidRDefault="005620D1" w:rsidP="00447609">
            <w:pPr>
              <w:spacing w:after="0" w:line="360" w:lineRule="auto"/>
              <w:ind w:firstLineChars="100" w:firstLine="220"/>
              <w:jc w:val="both"/>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Vabatahtliku nimi</w:t>
            </w:r>
          </w:p>
        </w:tc>
        <w:tc>
          <w:tcPr>
            <w:tcW w:w="2122"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14:paraId="450385A8" w14:textId="77777777" w:rsidR="005620D1" w:rsidRPr="005620D1" w:rsidRDefault="005620D1" w:rsidP="00447609">
            <w:pPr>
              <w:spacing w:after="0" w:line="360" w:lineRule="auto"/>
              <w:ind w:firstLineChars="200" w:firstLine="440"/>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xml:space="preserve">Ülesanded/töö sisu </w:t>
            </w:r>
          </w:p>
        </w:tc>
        <w:tc>
          <w:tcPr>
            <w:tcW w:w="1273"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14:paraId="332B668F"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Töötatud aeg (tundides)</w:t>
            </w:r>
          </w:p>
        </w:tc>
        <w:tc>
          <w:tcPr>
            <w:tcW w:w="2141" w:type="dxa"/>
            <w:gridSpan w:val="3"/>
            <w:tcBorders>
              <w:top w:val="single" w:sz="4" w:space="0" w:color="auto"/>
              <w:left w:val="nil"/>
              <w:bottom w:val="single" w:sz="4" w:space="0" w:color="auto"/>
              <w:right w:val="single" w:sz="4" w:space="0" w:color="auto"/>
            </w:tcBorders>
            <w:shd w:val="clear" w:color="000000" w:fill="FFFF00"/>
            <w:vAlign w:val="center"/>
            <w:hideMark/>
          </w:tcPr>
          <w:p w14:paraId="230A3E56"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Tööle antud rahaline väärtus</w:t>
            </w:r>
          </w:p>
        </w:tc>
        <w:tc>
          <w:tcPr>
            <w:tcW w:w="1920"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14:paraId="5B064088"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Vabatahtliku allkiri</w:t>
            </w:r>
          </w:p>
        </w:tc>
      </w:tr>
      <w:tr w:rsidR="005620D1" w:rsidRPr="005620D1" w14:paraId="737765C3" w14:textId="77777777" w:rsidTr="00522C2F">
        <w:trPr>
          <w:trHeight w:val="390"/>
        </w:trPr>
        <w:tc>
          <w:tcPr>
            <w:tcW w:w="966" w:type="dxa"/>
            <w:vMerge/>
            <w:tcBorders>
              <w:top w:val="single" w:sz="4" w:space="0" w:color="auto"/>
              <w:left w:val="single" w:sz="4" w:space="0" w:color="auto"/>
              <w:bottom w:val="single" w:sz="4" w:space="0" w:color="000000"/>
              <w:right w:val="single" w:sz="4" w:space="0" w:color="auto"/>
            </w:tcBorders>
            <w:vAlign w:val="center"/>
            <w:hideMark/>
          </w:tcPr>
          <w:p w14:paraId="3D96A914" w14:textId="77777777" w:rsidR="005620D1" w:rsidRPr="005620D1" w:rsidRDefault="005620D1" w:rsidP="009D5283">
            <w:pPr>
              <w:spacing w:after="0" w:line="360" w:lineRule="auto"/>
              <w:rPr>
                <w:rFonts w:ascii="Calibri" w:eastAsia="Times New Roman" w:hAnsi="Calibri" w:cs="Times New Roman"/>
                <w:color w:val="000000"/>
                <w:lang w:eastAsia="et-EE"/>
              </w:rPr>
            </w:pP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57E14C1D" w14:textId="77777777" w:rsidR="005620D1" w:rsidRPr="005620D1" w:rsidRDefault="005620D1" w:rsidP="009D5283">
            <w:pPr>
              <w:spacing w:after="0" w:line="360" w:lineRule="auto"/>
              <w:rPr>
                <w:rFonts w:ascii="Calibri" w:eastAsia="Times New Roman" w:hAnsi="Calibri" w:cs="Times New Roman"/>
                <w:color w:val="000000"/>
                <w:lang w:eastAsia="et-EE"/>
              </w:rPr>
            </w:pPr>
          </w:p>
        </w:tc>
        <w:tc>
          <w:tcPr>
            <w:tcW w:w="2122" w:type="dxa"/>
            <w:vMerge/>
            <w:tcBorders>
              <w:top w:val="single" w:sz="4" w:space="0" w:color="auto"/>
              <w:left w:val="single" w:sz="4" w:space="0" w:color="auto"/>
              <w:bottom w:val="single" w:sz="4" w:space="0" w:color="000000"/>
              <w:right w:val="single" w:sz="4" w:space="0" w:color="auto"/>
            </w:tcBorders>
            <w:vAlign w:val="center"/>
            <w:hideMark/>
          </w:tcPr>
          <w:p w14:paraId="7931EB4B" w14:textId="77777777" w:rsidR="005620D1" w:rsidRPr="005620D1" w:rsidRDefault="005620D1" w:rsidP="009D5283">
            <w:pPr>
              <w:spacing w:after="0" w:line="360" w:lineRule="auto"/>
              <w:rPr>
                <w:rFonts w:ascii="Calibri" w:eastAsia="Times New Roman" w:hAnsi="Calibri" w:cs="Times New Roman"/>
                <w:color w:val="000000"/>
                <w:lang w:eastAsia="et-EE"/>
              </w:rPr>
            </w:pPr>
          </w:p>
        </w:tc>
        <w:tc>
          <w:tcPr>
            <w:tcW w:w="1273" w:type="dxa"/>
            <w:vMerge/>
            <w:tcBorders>
              <w:top w:val="single" w:sz="4" w:space="0" w:color="auto"/>
              <w:left w:val="single" w:sz="4" w:space="0" w:color="auto"/>
              <w:bottom w:val="single" w:sz="4" w:space="0" w:color="000000"/>
              <w:right w:val="single" w:sz="4" w:space="0" w:color="auto"/>
            </w:tcBorders>
            <w:vAlign w:val="center"/>
            <w:hideMark/>
          </w:tcPr>
          <w:p w14:paraId="0B1C98A1" w14:textId="77777777" w:rsidR="005620D1" w:rsidRPr="005620D1" w:rsidRDefault="005620D1" w:rsidP="009D5283">
            <w:pPr>
              <w:spacing w:after="0" w:line="360" w:lineRule="auto"/>
              <w:rPr>
                <w:rFonts w:ascii="Calibri" w:eastAsia="Times New Roman" w:hAnsi="Calibri" w:cs="Times New Roman"/>
                <w:color w:val="000000"/>
                <w:lang w:eastAsia="et-EE"/>
              </w:rPr>
            </w:pPr>
          </w:p>
        </w:tc>
        <w:tc>
          <w:tcPr>
            <w:tcW w:w="1042" w:type="dxa"/>
            <w:tcBorders>
              <w:top w:val="nil"/>
              <w:left w:val="nil"/>
              <w:bottom w:val="single" w:sz="4" w:space="0" w:color="auto"/>
              <w:right w:val="single" w:sz="4" w:space="0" w:color="auto"/>
            </w:tcBorders>
            <w:shd w:val="clear" w:color="000000" w:fill="FFFF00"/>
            <w:noWrap/>
            <w:vAlign w:val="center"/>
            <w:hideMark/>
          </w:tcPr>
          <w:p w14:paraId="6318200B"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Tunnihind</w:t>
            </w:r>
          </w:p>
        </w:tc>
        <w:tc>
          <w:tcPr>
            <w:tcW w:w="1099" w:type="dxa"/>
            <w:gridSpan w:val="2"/>
            <w:tcBorders>
              <w:top w:val="nil"/>
              <w:left w:val="nil"/>
              <w:bottom w:val="single" w:sz="4" w:space="0" w:color="auto"/>
              <w:right w:val="single" w:sz="4" w:space="0" w:color="auto"/>
            </w:tcBorders>
            <w:shd w:val="clear" w:color="000000" w:fill="FFFF00"/>
            <w:noWrap/>
            <w:vAlign w:val="center"/>
            <w:hideMark/>
          </w:tcPr>
          <w:p w14:paraId="2F9231BF"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Summa</w:t>
            </w:r>
          </w:p>
        </w:tc>
        <w:tc>
          <w:tcPr>
            <w:tcW w:w="1920" w:type="dxa"/>
            <w:vMerge/>
            <w:tcBorders>
              <w:top w:val="single" w:sz="4" w:space="0" w:color="auto"/>
              <w:left w:val="single" w:sz="4" w:space="0" w:color="auto"/>
              <w:bottom w:val="single" w:sz="4" w:space="0" w:color="000000"/>
              <w:right w:val="single" w:sz="4" w:space="0" w:color="auto"/>
            </w:tcBorders>
            <w:vAlign w:val="center"/>
            <w:hideMark/>
          </w:tcPr>
          <w:p w14:paraId="168B2782" w14:textId="77777777" w:rsidR="005620D1" w:rsidRPr="005620D1" w:rsidRDefault="005620D1" w:rsidP="009D5283">
            <w:pPr>
              <w:spacing w:after="0" w:line="360" w:lineRule="auto"/>
              <w:rPr>
                <w:rFonts w:ascii="Calibri" w:eastAsia="Times New Roman" w:hAnsi="Calibri" w:cs="Times New Roman"/>
                <w:color w:val="000000"/>
                <w:lang w:eastAsia="et-EE"/>
              </w:rPr>
            </w:pPr>
          </w:p>
        </w:tc>
      </w:tr>
      <w:tr w:rsidR="005620D1" w:rsidRPr="005620D1" w14:paraId="08DF543C" w14:textId="77777777" w:rsidTr="00522C2F">
        <w:trPr>
          <w:trHeight w:val="39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14:paraId="4687EB3E"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740" w:type="dxa"/>
            <w:tcBorders>
              <w:top w:val="nil"/>
              <w:left w:val="nil"/>
              <w:bottom w:val="single" w:sz="4" w:space="0" w:color="auto"/>
              <w:right w:val="single" w:sz="4" w:space="0" w:color="auto"/>
            </w:tcBorders>
            <w:shd w:val="clear" w:color="auto" w:fill="auto"/>
            <w:vAlign w:val="center"/>
            <w:hideMark/>
          </w:tcPr>
          <w:p w14:paraId="675877AC" w14:textId="77777777" w:rsidR="005620D1" w:rsidRPr="005620D1" w:rsidRDefault="005620D1" w:rsidP="00447609">
            <w:pPr>
              <w:spacing w:after="0" w:line="360" w:lineRule="auto"/>
              <w:ind w:firstLineChars="100" w:firstLine="220"/>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2122" w:type="dxa"/>
            <w:tcBorders>
              <w:top w:val="nil"/>
              <w:left w:val="nil"/>
              <w:bottom w:val="single" w:sz="4" w:space="0" w:color="auto"/>
              <w:right w:val="single" w:sz="4" w:space="0" w:color="auto"/>
            </w:tcBorders>
            <w:shd w:val="clear" w:color="auto" w:fill="auto"/>
            <w:vAlign w:val="center"/>
            <w:hideMark/>
          </w:tcPr>
          <w:p w14:paraId="47F3ECA2" w14:textId="77777777" w:rsidR="005620D1" w:rsidRPr="005620D1" w:rsidRDefault="005620D1" w:rsidP="00447609">
            <w:pPr>
              <w:spacing w:after="0" w:line="360" w:lineRule="auto"/>
              <w:ind w:firstLineChars="100" w:firstLine="220"/>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273" w:type="dxa"/>
            <w:tcBorders>
              <w:top w:val="nil"/>
              <w:left w:val="nil"/>
              <w:bottom w:val="single" w:sz="4" w:space="0" w:color="auto"/>
              <w:right w:val="single" w:sz="4" w:space="0" w:color="auto"/>
            </w:tcBorders>
            <w:shd w:val="clear" w:color="auto" w:fill="auto"/>
            <w:noWrap/>
            <w:vAlign w:val="center"/>
            <w:hideMark/>
          </w:tcPr>
          <w:p w14:paraId="73C9D2F2"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042" w:type="dxa"/>
            <w:tcBorders>
              <w:top w:val="nil"/>
              <w:left w:val="nil"/>
              <w:bottom w:val="single" w:sz="4" w:space="0" w:color="auto"/>
              <w:right w:val="single" w:sz="4" w:space="0" w:color="auto"/>
            </w:tcBorders>
            <w:shd w:val="clear" w:color="auto" w:fill="auto"/>
            <w:noWrap/>
            <w:vAlign w:val="center"/>
            <w:hideMark/>
          </w:tcPr>
          <w:p w14:paraId="20AE94CA"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099" w:type="dxa"/>
            <w:gridSpan w:val="2"/>
            <w:tcBorders>
              <w:top w:val="nil"/>
              <w:left w:val="nil"/>
              <w:bottom w:val="single" w:sz="4" w:space="0" w:color="auto"/>
              <w:right w:val="single" w:sz="4" w:space="0" w:color="auto"/>
            </w:tcBorders>
            <w:shd w:val="clear" w:color="000000" w:fill="FFFFCC"/>
            <w:noWrap/>
            <w:vAlign w:val="center"/>
            <w:hideMark/>
          </w:tcPr>
          <w:p w14:paraId="648EBB0F"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920" w:type="dxa"/>
            <w:tcBorders>
              <w:top w:val="nil"/>
              <w:left w:val="nil"/>
              <w:bottom w:val="single" w:sz="4" w:space="0" w:color="auto"/>
              <w:right w:val="single" w:sz="4" w:space="0" w:color="auto"/>
            </w:tcBorders>
            <w:shd w:val="clear" w:color="auto" w:fill="auto"/>
            <w:noWrap/>
            <w:vAlign w:val="center"/>
            <w:hideMark/>
          </w:tcPr>
          <w:p w14:paraId="52AB18B2" w14:textId="77777777" w:rsidR="005620D1" w:rsidRPr="005620D1" w:rsidRDefault="005620D1" w:rsidP="009D5283">
            <w:pPr>
              <w:spacing w:after="0" w:line="360" w:lineRule="auto"/>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r>
      <w:tr w:rsidR="005620D1" w:rsidRPr="005620D1" w14:paraId="1AA97FD5" w14:textId="77777777" w:rsidTr="00522C2F">
        <w:trPr>
          <w:trHeight w:val="39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14:paraId="7AAF4707"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740" w:type="dxa"/>
            <w:tcBorders>
              <w:top w:val="nil"/>
              <w:left w:val="nil"/>
              <w:bottom w:val="single" w:sz="4" w:space="0" w:color="auto"/>
              <w:right w:val="single" w:sz="4" w:space="0" w:color="auto"/>
            </w:tcBorders>
            <w:shd w:val="clear" w:color="auto" w:fill="auto"/>
            <w:vAlign w:val="center"/>
            <w:hideMark/>
          </w:tcPr>
          <w:p w14:paraId="3144D174" w14:textId="77777777" w:rsidR="005620D1" w:rsidRPr="005620D1" w:rsidRDefault="005620D1" w:rsidP="00447609">
            <w:pPr>
              <w:spacing w:after="0" w:line="360" w:lineRule="auto"/>
              <w:ind w:firstLineChars="100" w:firstLine="220"/>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2122" w:type="dxa"/>
            <w:tcBorders>
              <w:top w:val="nil"/>
              <w:left w:val="nil"/>
              <w:bottom w:val="single" w:sz="4" w:space="0" w:color="auto"/>
              <w:right w:val="single" w:sz="4" w:space="0" w:color="auto"/>
            </w:tcBorders>
            <w:shd w:val="clear" w:color="auto" w:fill="auto"/>
            <w:vAlign w:val="center"/>
            <w:hideMark/>
          </w:tcPr>
          <w:p w14:paraId="382416FF" w14:textId="77777777" w:rsidR="005620D1" w:rsidRPr="005620D1" w:rsidRDefault="005620D1" w:rsidP="00447609">
            <w:pPr>
              <w:spacing w:after="0" w:line="360" w:lineRule="auto"/>
              <w:ind w:firstLineChars="100" w:firstLine="220"/>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273" w:type="dxa"/>
            <w:tcBorders>
              <w:top w:val="nil"/>
              <w:left w:val="nil"/>
              <w:bottom w:val="single" w:sz="4" w:space="0" w:color="auto"/>
              <w:right w:val="single" w:sz="4" w:space="0" w:color="auto"/>
            </w:tcBorders>
            <w:shd w:val="clear" w:color="auto" w:fill="auto"/>
            <w:noWrap/>
            <w:vAlign w:val="center"/>
            <w:hideMark/>
          </w:tcPr>
          <w:p w14:paraId="5B9315E4"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042" w:type="dxa"/>
            <w:tcBorders>
              <w:top w:val="nil"/>
              <w:left w:val="nil"/>
              <w:bottom w:val="single" w:sz="4" w:space="0" w:color="auto"/>
              <w:right w:val="single" w:sz="4" w:space="0" w:color="auto"/>
            </w:tcBorders>
            <w:shd w:val="clear" w:color="auto" w:fill="auto"/>
            <w:noWrap/>
            <w:vAlign w:val="center"/>
            <w:hideMark/>
          </w:tcPr>
          <w:p w14:paraId="34BBC331"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099" w:type="dxa"/>
            <w:gridSpan w:val="2"/>
            <w:tcBorders>
              <w:top w:val="nil"/>
              <w:left w:val="nil"/>
              <w:bottom w:val="single" w:sz="4" w:space="0" w:color="auto"/>
              <w:right w:val="single" w:sz="4" w:space="0" w:color="auto"/>
            </w:tcBorders>
            <w:shd w:val="clear" w:color="000000" w:fill="FFFFCC"/>
            <w:noWrap/>
            <w:vAlign w:val="center"/>
            <w:hideMark/>
          </w:tcPr>
          <w:p w14:paraId="223BEFD7"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920" w:type="dxa"/>
            <w:tcBorders>
              <w:top w:val="nil"/>
              <w:left w:val="nil"/>
              <w:bottom w:val="single" w:sz="4" w:space="0" w:color="auto"/>
              <w:right w:val="single" w:sz="4" w:space="0" w:color="auto"/>
            </w:tcBorders>
            <w:shd w:val="clear" w:color="auto" w:fill="auto"/>
            <w:noWrap/>
            <w:vAlign w:val="center"/>
            <w:hideMark/>
          </w:tcPr>
          <w:p w14:paraId="706CD80E" w14:textId="77777777" w:rsidR="005620D1" w:rsidRPr="005620D1" w:rsidRDefault="005620D1" w:rsidP="009D5283">
            <w:pPr>
              <w:spacing w:after="0" w:line="360" w:lineRule="auto"/>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r>
      <w:tr w:rsidR="005620D1" w:rsidRPr="005620D1" w14:paraId="3EFF2419" w14:textId="77777777" w:rsidTr="00522C2F">
        <w:trPr>
          <w:trHeight w:val="39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14:paraId="7399D3D6"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740" w:type="dxa"/>
            <w:tcBorders>
              <w:top w:val="nil"/>
              <w:left w:val="nil"/>
              <w:bottom w:val="single" w:sz="4" w:space="0" w:color="auto"/>
              <w:right w:val="single" w:sz="4" w:space="0" w:color="auto"/>
            </w:tcBorders>
            <w:shd w:val="clear" w:color="auto" w:fill="auto"/>
            <w:vAlign w:val="center"/>
            <w:hideMark/>
          </w:tcPr>
          <w:p w14:paraId="6F60A131" w14:textId="77777777" w:rsidR="005620D1" w:rsidRPr="005620D1" w:rsidRDefault="005620D1" w:rsidP="00447609">
            <w:pPr>
              <w:spacing w:after="0" w:line="360" w:lineRule="auto"/>
              <w:ind w:firstLineChars="100" w:firstLine="220"/>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2122" w:type="dxa"/>
            <w:tcBorders>
              <w:top w:val="nil"/>
              <w:left w:val="nil"/>
              <w:bottom w:val="single" w:sz="4" w:space="0" w:color="auto"/>
              <w:right w:val="single" w:sz="4" w:space="0" w:color="auto"/>
            </w:tcBorders>
            <w:shd w:val="clear" w:color="auto" w:fill="auto"/>
            <w:vAlign w:val="center"/>
            <w:hideMark/>
          </w:tcPr>
          <w:p w14:paraId="6914B6BB" w14:textId="77777777" w:rsidR="005620D1" w:rsidRPr="005620D1" w:rsidRDefault="005620D1" w:rsidP="00447609">
            <w:pPr>
              <w:spacing w:after="0" w:line="360" w:lineRule="auto"/>
              <w:ind w:firstLineChars="100" w:firstLine="220"/>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273" w:type="dxa"/>
            <w:tcBorders>
              <w:top w:val="nil"/>
              <w:left w:val="nil"/>
              <w:bottom w:val="single" w:sz="4" w:space="0" w:color="auto"/>
              <w:right w:val="single" w:sz="4" w:space="0" w:color="auto"/>
            </w:tcBorders>
            <w:shd w:val="clear" w:color="auto" w:fill="auto"/>
            <w:noWrap/>
            <w:vAlign w:val="center"/>
            <w:hideMark/>
          </w:tcPr>
          <w:p w14:paraId="5AB30D5B"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042" w:type="dxa"/>
            <w:tcBorders>
              <w:top w:val="nil"/>
              <w:left w:val="nil"/>
              <w:bottom w:val="single" w:sz="4" w:space="0" w:color="auto"/>
              <w:right w:val="single" w:sz="4" w:space="0" w:color="auto"/>
            </w:tcBorders>
            <w:shd w:val="clear" w:color="auto" w:fill="auto"/>
            <w:noWrap/>
            <w:vAlign w:val="center"/>
            <w:hideMark/>
          </w:tcPr>
          <w:p w14:paraId="22144BB4"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099" w:type="dxa"/>
            <w:gridSpan w:val="2"/>
            <w:tcBorders>
              <w:top w:val="nil"/>
              <w:left w:val="nil"/>
              <w:bottom w:val="single" w:sz="4" w:space="0" w:color="auto"/>
              <w:right w:val="single" w:sz="4" w:space="0" w:color="auto"/>
            </w:tcBorders>
            <w:shd w:val="clear" w:color="000000" w:fill="FFFFCC"/>
            <w:noWrap/>
            <w:vAlign w:val="center"/>
            <w:hideMark/>
          </w:tcPr>
          <w:p w14:paraId="7FA90497" w14:textId="77777777" w:rsidR="005620D1" w:rsidRPr="00565C63" w:rsidRDefault="005620D1" w:rsidP="009D5283">
            <w:pPr>
              <w:spacing w:after="0" w:line="360" w:lineRule="auto"/>
              <w:jc w:val="center"/>
              <w:rPr>
                <w:rFonts w:ascii="Calibri" w:eastAsia="Times New Roman" w:hAnsi="Calibri" w:cs="Times New Roman"/>
                <w:b/>
                <w:color w:val="000000"/>
                <w:lang w:eastAsia="et-EE"/>
              </w:rPr>
            </w:pPr>
            <w:r w:rsidRPr="00565C63">
              <w:rPr>
                <w:rFonts w:ascii="Calibri" w:eastAsia="Times New Roman" w:hAnsi="Calibri" w:cs="Times New Roman"/>
                <w:b/>
                <w:color w:val="000000"/>
                <w:lang w:eastAsia="et-EE"/>
              </w:rPr>
              <w:t> </w:t>
            </w:r>
          </w:p>
        </w:tc>
        <w:tc>
          <w:tcPr>
            <w:tcW w:w="1920" w:type="dxa"/>
            <w:tcBorders>
              <w:top w:val="nil"/>
              <w:left w:val="nil"/>
              <w:bottom w:val="single" w:sz="4" w:space="0" w:color="auto"/>
              <w:right w:val="single" w:sz="4" w:space="0" w:color="auto"/>
            </w:tcBorders>
            <w:shd w:val="clear" w:color="auto" w:fill="auto"/>
            <w:noWrap/>
            <w:vAlign w:val="center"/>
            <w:hideMark/>
          </w:tcPr>
          <w:p w14:paraId="12220AA5" w14:textId="77777777" w:rsidR="005620D1" w:rsidRPr="005620D1" w:rsidRDefault="005620D1" w:rsidP="009D5283">
            <w:pPr>
              <w:spacing w:after="0" w:line="360" w:lineRule="auto"/>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r>
      <w:tr w:rsidR="005620D1" w:rsidRPr="005620D1" w14:paraId="335D52B3" w14:textId="77777777" w:rsidTr="00522C2F">
        <w:trPr>
          <w:trHeight w:val="39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14:paraId="5D18A9D9"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740" w:type="dxa"/>
            <w:tcBorders>
              <w:top w:val="nil"/>
              <w:left w:val="nil"/>
              <w:bottom w:val="single" w:sz="4" w:space="0" w:color="auto"/>
              <w:right w:val="single" w:sz="4" w:space="0" w:color="auto"/>
            </w:tcBorders>
            <w:shd w:val="clear" w:color="auto" w:fill="auto"/>
            <w:vAlign w:val="center"/>
            <w:hideMark/>
          </w:tcPr>
          <w:p w14:paraId="1638D0B6" w14:textId="77777777" w:rsidR="005620D1" w:rsidRPr="005620D1" w:rsidRDefault="005620D1" w:rsidP="00447609">
            <w:pPr>
              <w:spacing w:after="0" w:line="360" w:lineRule="auto"/>
              <w:ind w:firstLineChars="100" w:firstLine="220"/>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2122" w:type="dxa"/>
            <w:tcBorders>
              <w:top w:val="nil"/>
              <w:left w:val="nil"/>
              <w:bottom w:val="single" w:sz="4" w:space="0" w:color="auto"/>
              <w:right w:val="single" w:sz="4" w:space="0" w:color="auto"/>
            </w:tcBorders>
            <w:shd w:val="clear" w:color="auto" w:fill="auto"/>
            <w:vAlign w:val="center"/>
            <w:hideMark/>
          </w:tcPr>
          <w:p w14:paraId="1CAB98A8" w14:textId="77777777" w:rsidR="005620D1" w:rsidRPr="005620D1" w:rsidRDefault="005620D1" w:rsidP="00447609">
            <w:pPr>
              <w:spacing w:after="0" w:line="360" w:lineRule="auto"/>
              <w:ind w:firstLineChars="100" w:firstLine="220"/>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273" w:type="dxa"/>
            <w:tcBorders>
              <w:top w:val="nil"/>
              <w:left w:val="nil"/>
              <w:bottom w:val="single" w:sz="4" w:space="0" w:color="auto"/>
              <w:right w:val="single" w:sz="4" w:space="0" w:color="auto"/>
            </w:tcBorders>
            <w:shd w:val="clear" w:color="auto" w:fill="auto"/>
            <w:noWrap/>
            <w:vAlign w:val="center"/>
            <w:hideMark/>
          </w:tcPr>
          <w:p w14:paraId="7E0C23E5"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042" w:type="dxa"/>
            <w:tcBorders>
              <w:top w:val="nil"/>
              <w:left w:val="nil"/>
              <w:bottom w:val="single" w:sz="4" w:space="0" w:color="auto"/>
              <w:right w:val="single" w:sz="4" w:space="0" w:color="auto"/>
            </w:tcBorders>
            <w:shd w:val="clear" w:color="auto" w:fill="auto"/>
            <w:noWrap/>
            <w:vAlign w:val="center"/>
            <w:hideMark/>
          </w:tcPr>
          <w:p w14:paraId="32C9F13E"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099" w:type="dxa"/>
            <w:gridSpan w:val="2"/>
            <w:tcBorders>
              <w:top w:val="nil"/>
              <w:left w:val="nil"/>
              <w:bottom w:val="single" w:sz="4" w:space="0" w:color="auto"/>
              <w:right w:val="single" w:sz="4" w:space="0" w:color="auto"/>
            </w:tcBorders>
            <w:shd w:val="clear" w:color="000000" w:fill="FFFFCC"/>
            <w:noWrap/>
            <w:vAlign w:val="center"/>
            <w:hideMark/>
          </w:tcPr>
          <w:p w14:paraId="0838A47B"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920" w:type="dxa"/>
            <w:tcBorders>
              <w:top w:val="nil"/>
              <w:left w:val="nil"/>
              <w:bottom w:val="single" w:sz="4" w:space="0" w:color="auto"/>
              <w:right w:val="single" w:sz="4" w:space="0" w:color="auto"/>
            </w:tcBorders>
            <w:shd w:val="clear" w:color="auto" w:fill="auto"/>
            <w:noWrap/>
            <w:vAlign w:val="center"/>
            <w:hideMark/>
          </w:tcPr>
          <w:p w14:paraId="000AA4B5" w14:textId="77777777" w:rsidR="005620D1" w:rsidRPr="005620D1" w:rsidRDefault="005620D1" w:rsidP="009D5283">
            <w:pPr>
              <w:spacing w:after="0" w:line="360" w:lineRule="auto"/>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r>
      <w:tr w:rsidR="005620D1" w:rsidRPr="005620D1" w14:paraId="5D450AD2" w14:textId="77777777" w:rsidTr="00522C2F">
        <w:trPr>
          <w:trHeight w:val="390"/>
        </w:trPr>
        <w:tc>
          <w:tcPr>
            <w:tcW w:w="966" w:type="dxa"/>
            <w:tcBorders>
              <w:top w:val="nil"/>
              <w:left w:val="single" w:sz="4" w:space="0" w:color="auto"/>
              <w:bottom w:val="single" w:sz="4" w:space="0" w:color="auto"/>
              <w:right w:val="single" w:sz="4" w:space="0" w:color="auto"/>
            </w:tcBorders>
            <w:shd w:val="clear" w:color="auto" w:fill="auto"/>
            <w:noWrap/>
            <w:vAlign w:val="center"/>
            <w:hideMark/>
          </w:tcPr>
          <w:p w14:paraId="1E3A778B"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740" w:type="dxa"/>
            <w:tcBorders>
              <w:top w:val="nil"/>
              <w:left w:val="nil"/>
              <w:bottom w:val="single" w:sz="4" w:space="0" w:color="auto"/>
              <w:right w:val="single" w:sz="4" w:space="0" w:color="auto"/>
            </w:tcBorders>
            <w:shd w:val="clear" w:color="auto" w:fill="auto"/>
            <w:vAlign w:val="center"/>
            <w:hideMark/>
          </w:tcPr>
          <w:p w14:paraId="4408E0CB" w14:textId="77777777" w:rsidR="005620D1" w:rsidRPr="005620D1" w:rsidRDefault="005620D1" w:rsidP="00447609">
            <w:pPr>
              <w:spacing w:after="0" w:line="360" w:lineRule="auto"/>
              <w:ind w:firstLineChars="100" w:firstLine="220"/>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2122" w:type="dxa"/>
            <w:tcBorders>
              <w:top w:val="nil"/>
              <w:left w:val="nil"/>
              <w:bottom w:val="single" w:sz="4" w:space="0" w:color="auto"/>
              <w:right w:val="single" w:sz="4" w:space="0" w:color="auto"/>
            </w:tcBorders>
            <w:shd w:val="clear" w:color="auto" w:fill="auto"/>
            <w:vAlign w:val="center"/>
            <w:hideMark/>
          </w:tcPr>
          <w:p w14:paraId="23A4A8A9" w14:textId="77777777" w:rsidR="005620D1" w:rsidRPr="005620D1" w:rsidRDefault="005620D1" w:rsidP="00447609">
            <w:pPr>
              <w:spacing w:after="0" w:line="360" w:lineRule="auto"/>
              <w:ind w:firstLineChars="100" w:firstLine="220"/>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273" w:type="dxa"/>
            <w:tcBorders>
              <w:top w:val="nil"/>
              <w:left w:val="nil"/>
              <w:bottom w:val="single" w:sz="4" w:space="0" w:color="auto"/>
              <w:right w:val="single" w:sz="4" w:space="0" w:color="auto"/>
            </w:tcBorders>
            <w:shd w:val="clear" w:color="auto" w:fill="auto"/>
            <w:noWrap/>
            <w:vAlign w:val="center"/>
            <w:hideMark/>
          </w:tcPr>
          <w:p w14:paraId="7EE717DC"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042" w:type="dxa"/>
            <w:tcBorders>
              <w:top w:val="nil"/>
              <w:left w:val="nil"/>
              <w:bottom w:val="single" w:sz="4" w:space="0" w:color="auto"/>
              <w:right w:val="single" w:sz="4" w:space="0" w:color="auto"/>
            </w:tcBorders>
            <w:shd w:val="clear" w:color="auto" w:fill="auto"/>
            <w:noWrap/>
            <w:vAlign w:val="center"/>
            <w:hideMark/>
          </w:tcPr>
          <w:p w14:paraId="028B432B"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099" w:type="dxa"/>
            <w:gridSpan w:val="2"/>
            <w:tcBorders>
              <w:top w:val="nil"/>
              <w:left w:val="nil"/>
              <w:bottom w:val="single" w:sz="4" w:space="0" w:color="auto"/>
              <w:right w:val="single" w:sz="4" w:space="0" w:color="auto"/>
            </w:tcBorders>
            <w:shd w:val="clear" w:color="000000" w:fill="FFFFCC"/>
            <w:noWrap/>
            <w:vAlign w:val="center"/>
            <w:hideMark/>
          </w:tcPr>
          <w:p w14:paraId="339C7FFF"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920" w:type="dxa"/>
            <w:tcBorders>
              <w:top w:val="nil"/>
              <w:left w:val="nil"/>
              <w:bottom w:val="single" w:sz="4" w:space="0" w:color="auto"/>
              <w:right w:val="single" w:sz="4" w:space="0" w:color="auto"/>
            </w:tcBorders>
            <w:shd w:val="clear" w:color="auto" w:fill="auto"/>
            <w:noWrap/>
            <w:vAlign w:val="center"/>
            <w:hideMark/>
          </w:tcPr>
          <w:p w14:paraId="15E71609" w14:textId="77777777" w:rsidR="005620D1" w:rsidRPr="005620D1" w:rsidRDefault="005620D1" w:rsidP="009D5283">
            <w:pPr>
              <w:spacing w:after="0" w:line="360" w:lineRule="auto"/>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r>
      <w:tr w:rsidR="005620D1" w:rsidRPr="005620D1" w14:paraId="249C050E" w14:textId="77777777" w:rsidTr="00522C2F">
        <w:trPr>
          <w:trHeight w:val="390"/>
        </w:trPr>
        <w:tc>
          <w:tcPr>
            <w:tcW w:w="4828" w:type="dxa"/>
            <w:gridSpan w:val="3"/>
            <w:tcBorders>
              <w:top w:val="single" w:sz="4" w:space="0" w:color="auto"/>
              <w:left w:val="single" w:sz="4" w:space="0" w:color="auto"/>
              <w:bottom w:val="single" w:sz="4" w:space="0" w:color="auto"/>
              <w:right w:val="single" w:sz="4" w:space="0" w:color="auto"/>
            </w:tcBorders>
            <w:shd w:val="clear" w:color="000000" w:fill="FFFFCC"/>
            <w:noWrap/>
            <w:vAlign w:val="center"/>
            <w:hideMark/>
          </w:tcPr>
          <w:p w14:paraId="3CBCF2EE" w14:textId="77777777" w:rsidR="005620D1" w:rsidRPr="005620D1" w:rsidRDefault="005620D1" w:rsidP="00447609">
            <w:pPr>
              <w:spacing w:after="0" w:line="360" w:lineRule="auto"/>
              <w:ind w:firstLineChars="200" w:firstLine="440"/>
              <w:jc w:val="right"/>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KOKKU</w:t>
            </w:r>
          </w:p>
        </w:tc>
        <w:tc>
          <w:tcPr>
            <w:tcW w:w="1273" w:type="dxa"/>
            <w:tcBorders>
              <w:top w:val="nil"/>
              <w:left w:val="nil"/>
              <w:bottom w:val="single" w:sz="4" w:space="0" w:color="auto"/>
              <w:right w:val="single" w:sz="4" w:space="0" w:color="auto"/>
            </w:tcBorders>
            <w:shd w:val="clear" w:color="000000" w:fill="FFFFCC"/>
            <w:noWrap/>
            <w:vAlign w:val="center"/>
            <w:hideMark/>
          </w:tcPr>
          <w:p w14:paraId="37C069BB"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0</w:t>
            </w:r>
          </w:p>
        </w:tc>
        <w:tc>
          <w:tcPr>
            <w:tcW w:w="1042" w:type="dxa"/>
            <w:tcBorders>
              <w:top w:val="nil"/>
              <w:left w:val="nil"/>
              <w:bottom w:val="single" w:sz="4" w:space="0" w:color="auto"/>
              <w:right w:val="single" w:sz="4" w:space="0" w:color="auto"/>
            </w:tcBorders>
            <w:shd w:val="clear" w:color="000000" w:fill="FFFFCC"/>
            <w:noWrap/>
            <w:vAlign w:val="center"/>
            <w:hideMark/>
          </w:tcPr>
          <w:p w14:paraId="6BA4F988"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099" w:type="dxa"/>
            <w:gridSpan w:val="2"/>
            <w:tcBorders>
              <w:top w:val="nil"/>
              <w:left w:val="nil"/>
              <w:bottom w:val="single" w:sz="4" w:space="0" w:color="auto"/>
              <w:right w:val="single" w:sz="4" w:space="0" w:color="auto"/>
            </w:tcBorders>
            <w:shd w:val="clear" w:color="000000" w:fill="FFFFCC"/>
            <w:noWrap/>
            <w:vAlign w:val="center"/>
            <w:hideMark/>
          </w:tcPr>
          <w:p w14:paraId="3305C500"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0</w:t>
            </w:r>
          </w:p>
        </w:tc>
        <w:tc>
          <w:tcPr>
            <w:tcW w:w="1920" w:type="dxa"/>
            <w:tcBorders>
              <w:top w:val="nil"/>
              <w:left w:val="nil"/>
              <w:bottom w:val="single" w:sz="4" w:space="0" w:color="auto"/>
              <w:right w:val="single" w:sz="4" w:space="0" w:color="auto"/>
            </w:tcBorders>
            <w:shd w:val="clear" w:color="000000" w:fill="FFFFCC"/>
            <w:noWrap/>
            <w:vAlign w:val="center"/>
            <w:hideMark/>
          </w:tcPr>
          <w:p w14:paraId="7F636EBB" w14:textId="77777777" w:rsidR="005620D1" w:rsidRPr="005620D1" w:rsidRDefault="005620D1" w:rsidP="009D5283">
            <w:pPr>
              <w:spacing w:after="0" w:line="360" w:lineRule="auto"/>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r>
      <w:tr w:rsidR="005620D1" w:rsidRPr="005620D1" w14:paraId="5F5B0A39" w14:textId="77777777" w:rsidTr="00522C2F">
        <w:trPr>
          <w:trHeight w:val="390"/>
        </w:trPr>
        <w:tc>
          <w:tcPr>
            <w:tcW w:w="966" w:type="dxa"/>
            <w:tcBorders>
              <w:top w:val="nil"/>
              <w:left w:val="nil"/>
              <w:bottom w:val="nil"/>
              <w:right w:val="nil"/>
            </w:tcBorders>
            <w:shd w:val="clear" w:color="000000" w:fill="FFFFCC"/>
            <w:noWrap/>
            <w:vAlign w:val="center"/>
            <w:hideMark/>
          </w:tcPr>
          <w:p w14:paraId="107AAD26" w14:textId="77777777" w:rsidR="005620D1" w:rsidRPr="005620D1" w:rsidRDefault="005620D1" w:rsidP="00447609">
            <w:pPr>
              <w:spacing w:after="0" w:line="360" w:lineRule="auto"/>
              <w:ind w:firstLineChars="200" w:firstLine="440"/>
              <w:jc w:val="right"/>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740" w:type="dxa"/>
            <w:tcBorders>
              <w:top w:val="nil"/>
              <w:left w:val="nil"/>
              <w:bottom w:val="nil"/>
              <w:right w:val="nil"/>
            </w:tcBorders>
            <w:shd w:val="clear" w:color="000000" w:fill="FFFFCC"/>
            <w:noWrap/>
            <w:vAlign w:val="center"/>
            <w:hideMark/>
          </w:tcPr>
          <w:p w14:paraId="4D515416" w14:textId="77777777" w:rsidR="005620D1" w:rsidRPr="005620D1" w:rsidRDefault="005620D1" w:rsidP="00447609">
            <w:pPr>
              <w:spacing w:after="0" w:line="360" w:lineRule="auto"/>
              <w:ind w:firstLineChars="200" w:firstLine="440"/>
              <w:jc w:val="right"/>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2122" w:type="dxa"/>
            <w:tcBorders>
              <w:top w:val="nil"/>
              <w:left w:val="nil"/>
              <w:bottom w:val="nil"/>
              <w:right w:val="nil"/>
            </w:tcBorders>
            <w:shd w:val="clear" w:color="000000" w:fill="FFFFCC"/>
            <w:noWrap/>
            <w:vAlign w:val="center"/>
            <w:hideMark/>
          </w:tcPr>
          <w:p w14:paraId="44139C32" w14:textId="77777777" w:rsidR="005620D1" w:rsidRPr="005620D1" w:rsidRDefault="005620D1" w:rsidP="00447609">
            <w:pPr>
              <w:spacing w:after="0" w:line="360" w:lineRule="auto"/>
              <w:ind w:firstLineChars="200" w:firstLine="440"/>
              <w:jc w:val="right"/>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273" w:type="dxa"/>
            <w:tcBorders>
              <w:top w:val="nil"/>
              <w:left w:val="nil"/>
              <w:bottom w:val="nil"/>
              <w:right w:val="nil"/>
            </w:tcBorders>
            <w:shd w:val="clear" w:color="000000" w:fill="FFFFCC"/>
            <w:noWrap/>
            <w:vAlign w:val="center"/>
            <w:hideMark/>
          </w:tcPr>
          <w:p w14:paraId="3F5BF997"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042" w:type="dxa"/>
            <w:tcBorders>
              <w:top w:val="nil"/>
              <w:left w:val="nil"/>
              <w:bottom w:val="nil"/>
              <w:right w:val="nil"/>
            </w:tcBorders>
            <w:shd w:val="clear" w:color="000000" w:fill="FFFFCC"/>
            <w:noWrap/>
            <w:vAlign w:val="center"/>
            <w:hideMark/>
          </w:tcPr>
          <w:p w14:paraId="4682DE03"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099" w:type="dxa"/>
            <w:gridSpan w:val="2"/>
            <w:tcBorders>
              <w:top w:val="nil"/>
              <w:left w:val="nil"/>
              <w:bottom w:val="nil"/>
              <w:right w:val="nil"/>
            </w:tcBorders>
            <w:shd w:val="clear" w:color="000000" w:fill="FFFFCC"/>
            <w:noWrap/>
            <w:vAlign w:val="center"/>
            <w:hideMark/>
          </w:tcPr>
          <w:p w14:paraId="258BEFDC"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920" w:type="dxa"/>
            <w:tcBorders>
              <w:top w:val="nil"/>
              <w:left w:val="nil"/>
              <w:bottom w:val="nil"/>
              <w:right w:val="nil"/>
            </w:tcBorders>
            <w:shd w:val="clear" w:color="000000" w:fill="FFFFCC"/>
            <w:noWrap/>
            <w:vAlign w:val="center"/>
            <w:hideMark/>
          </w:tcPr>
          <w:p w14:paraId="047D8B70" w14:textId="77777777" w:rsidR="005620D1" w:rsidRPr="005620D1" w:rsidRDefault="005620D1" w:rsidP="009D5283">
            <w:pPr>
              <w:spacing w:after="0" w:line="360" w:lineRule="auto"/>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r>
      <w:tr w:rsidR="005620D1" w:rsidRPr="005620D1" w14:paraId="2DDFDB15" w14:textId="77777777" w:rsidTr="00522C2F">
        <w:trPr>
          <w:trHeight w:val="390"/>
        </w:trPr>
        <w:tc>
          <w:tcPr>
            <w:tcW w:w="6101" w:type="dxa"/>
            <w:gridSpan w:val="4"/>
            <w:tcBorders>
              <w:top w:val="single" w:sz="4" w:space="0" w:color="auto"/>
              <w:left w:val="single" w:sz="4" w:space="0" w:color="auto"/>
              <w:bottom w:val="nil"/>
              <w:right w:val="nil"/>
            </w:tcBorders>
            <w:shd w:val="clear" w:color="000000" w:fill="FFFFCC"/>
            <w:noWrap/>
            <w:vAlign w:val="center"/>
            <w:hideMark/>
          </w:tcPr>
          <w:p w14:paraId="42A411EF" w14:textId="77777777" w:rsidR="005620D1" w:rsidRPr="005620D1" w:rsidRDefault="005620D1" w:rsidP="009D5283">
            <w:pPr>
              <w:spacing w:after="0" w:line="360" w:lineRule="auto"/>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xml:space="preserve">Mille alusel või millest lähtudes on töö tunnihind kalkuleeritud? </w:t>
            </w:r>
          </w:p>
        </w:tc>
        <w:tc>
          <w:tcPr>
            <w:tcW w:w="1042" w:type="dxa"/>
            <w:tcBorders>
              <w:top w:val="single" w:sz="4" w:space="0" w:color="auto"/>
              <w:left w:val="nil"/>
              <w:bottom w:val="nil"/>
              <w:right w:val="nil"/>
            </w:tcBorders>
            <w:shd w:val="clear" w:color="000000" w:fill="FFFFCC"/>
            <w:noWrap/>
            <w:vAlign w:val="center"/>
            <w:hideMark/>
          </w:tcPr>
          <w:p w14:paraId="2B50E6E0"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099" w:type="dxa"/>
            <w:gridSpan w:val="2"/>
            <w:tcBorders>
              <w:top w:val="single" w:sz="4" w:space="0" w:color="auto"/>
              <w:left w:val="nil"/>
              <w:bottom w:val="nil"/>
              <w:right w:val="nil"/>
            </w:tcBorders>
            <w:shd w:val="clear" w:color="000000" w:fill="FFFFCC"/>
            <w:noWrap/>
            <w:vAlign w:val="center"/>
            <w:hideMark/>
          </w:tcPr>
          <w:p w14:paraId="59B5EC2D"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920" w:type="dxa"/>
            <w:tcBorders>
              <w:top w:val="single" w:sz="4" w:space="0" w:color="auto"/>
              <w:left w:val="nil"/>
              <w:bottom w:val="nil"/>
              <w:right w:val="single" w:sz="4" w:space="0" w:color="auto"/>
            </w:tcBorders>
            <w:shd w:val="clear" w:color="000000" w:fill="FFFFCC"/>
            <w:noWrap/>
            <w:vAlign w:val="center"/>
            <w:hideMark/>
          </w:tcPr>
          <w:p w14:paraId="33325B28" w14:textId="77777777" w:rsidR="005620D1" w:rsidRPr="005620D1" w:rsidRDefault="005620D1" w:rsidP="009D5283">
            <w:pPr>
              <w:spacing w:after="0" w:line="360" w:lineRule="auto"/>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r>
      <w:tr w:rsidR="005620D1" w:rsidRPr="005620D1" w14:paraId="7E378364" w14:textId="77777777" w:rsidTr="00522C2F">
        <w:trPr>
          <w:trHeight w:val="285"/>
        </w:trPr>
        <w:tc>
          <w:tcPr>
            <w:tcW w:w="10162" w:type="dxa"/>
            <w:gridSpan w:val="8"/>
            <w:tcBorders>
              <w:top w:val="nil"/>
              <w:left w:val="single" w:sz="4" w:space="0" w:color="auto"/>
              <w:bottom w:val="single" w:sz="4" w:space="0" w:color="auto"/>
              <w:right w:val="single" w:sz="4" w:space="0" w:color="000000"/>
            </w:tcBorders>
            <w:shd w:val="clear" w:color="auto" w:fill="auto"/>
            <w:vAlign w:val="center"/>
            <w:hideMark/>
          </w:tcPr>
          <w:p w14:paraId="7FE48E64"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r>
      <w:tr w:rsidR="005620D1" w:rsidRPr="005620D1" w14:paraId="579E529A" w14:textId="77777777" w:rsidTr="00522C2F">
        <w:trPr>
          <w:trHeight w:val="390"/>
        </w:trPr>
        <w:tc>
          <w:tcPr>
            <w:tcW w:w="4828" w:type="dxa"/>
            <w:gridSpan w:val="3"/>
            <w:tcBorders>
              <w:top w:val="nil"/>
              <w:left w:val="nil"/>
              <w:bottom w:val="nil"/>
              <w:right w:val="nil"/>
            </w:tcBorders>
            <w:shd w:val="clear" w:color="000000" w:fill="FFFFCC"/>
            <w:noWrap/>
            <w:vAlign w:val="center"/>
            <w:hideMark/>
          </w:tcPr>
          <w:p w14:paraId="32B89747" w14:textId="77777777" w:rsidR="005620D1" w:rsidRPr="005620D1" w:rsidRDefault="005620D1" w:rsidP="009D5283">
            <w:pPr>
              <w:spacing w:after="0" w:line="360" w:lineRule="auto"/>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Kirjeldage, millist tööd on  tehtud.</w:t>
            </w:r>
          </w:p>
        </w:tc>
        <w:tc>
          <w:tcPr>
            <w:tcW w:w="1273" w:type="dxa"/>
            <w:tcBorders>
              <w:top w:val="nil"/>
              <w:left w:val="nil"/>
              <w:bottom w:val="nil"/>
              <w:right w:val="nil"/>
            </w:tcBorders>
            <w:shd w:val="clear" w:color="000000" w:fill="FFFFCC"/>
            <w:noWrap/>
            <w:vAlign w:val="center"/>
            <w:hideMark/>
          </w:tcPr>
          <w:p w14:paraId="6E9053AF"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298" w:type="dxa"/>
            <w:gridSpan w:val="2"/>
            <w:tcBorders>
              <w:top w:val="nil"/>
              <w:left w:val="nil"/>
              <w:bottom w:val="nil"/>
              <w:right w:val="nil"/>
            </w:tcBorders>
            <w:shd w:val="clear" w:color="000000" w:fill="FFFFCC"/>
            <w:noWrap/>
            <w:vAlign w:val="center"/>
            <w:hideMark/>
          </w:tcPr>
          <w:p w14:paraId="31E7590F"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843" w:type="dxa"/>
            <w:tcBorders>
              <w:top w:val="nil"/>
              <w:left w:val="nil"/>
              <w:bottom w:val="nil"/>
              <w:right w:val="nil"/>
            </w:tcBorders>
            <w:shd w:val="clear" w:color="000000" w:fill="FFFFCC"/>
            <w:noWrap/>
            <w:vAlign w:val="center"/>
            <w:hideMark/>
          </w:tcPr>
          <w:p w14:paraId="1350714A" w14:textId="77777777" w:rsidR="005620D1" w:rsidRPr="005620D1" w:rsidRDefault="005620D1" w:rsidP="009D5283">
            <w:pPr>
              <w:spacing w:after="0" w:line="360" w:lineRule="auto"/>
              <w:jc w:val="center"/>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c>
          <w:tcPr>
            <w:tcW w:w="1920" w:type="dxa"/>
            <w:tcBorders>
              <w:top w:val="nil"/>
              <w:left w:val="nil"/>
              <w:bottom w:val="nil"/>
              <w:right w:val="nil"/>
            </w:tcBorders>
            <w:shd w:val="clear" w:color="000000" w:fill="FFFFCC"/>
            <w:noWrap/>
            <w:vAlign w:val="center"/>
            <w:hideMark/>
          </w:tcPr>
          <w:p w14:paraId="1016D963" w14:textId="77777777" w:rsidR="005620D1" w:rsidRPr="005620D1" w:rsidRDefault="005620D1" w:rsidP="009D5283">
            <w:pPr>
              <w:spacing w:after="0" w:line="360" w:lineRule="auto"/>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w:t>
            </w:r>
          </w:p>
        </w:tc>
      </w:tr>
      <w:tr w:rsidR="005620D1" w:rsidRPr="005620D1" w14:paraId="28BFC5E0" w14:textId="77777777" w:rsidTr="00522C2F">
        <w:trPr>
          <w:trHeight w:val="780"/>
        </w:trPr>
        <w:tc>
          <w:tcPr>
            <w:tcW w:w="10162" w:type="dxa"/>
            <w:gridSpan w:val="8"/>
            <w:tcBorders>
              <w:top w:val="nil"/>
              <w:left w:val="nil"/>
              <w:bottom w:val="nil"/>
              <w:right w:val="nil"/>
            </w:tcBorders>
            <w:shd w:val="clear" w:color="000000" w:fill="FFFFCC"/>
            <w:vAlign w:val="center"/>
            <w:hideMark/>
          </w:tcPr>
          <w:p w14:paraId="6FD3BB27" w14:textId="77777777" w:rsidR="005620D1" w:rsidRPr="005620D1" w:rsidRDefault="005620D1" w:rsidP="009D5283">
            <w:pPr>
              <w:spacing w:after="0" w:line="360" w:lineRule="auto"/>
              <w:rPr>
                <w:rFonts w:ascii="Calibri" w:eastAsia="Times New Roman" w:hAnsi="Calibri" w:cs="Times New Roman"/>
                <w:color w:val="000000"/>
                <w:lang w:eastAsia="et-EE"/>
              </w:rPr>
            </w:pPr>
            <w:r w:rsidRPr="005620D1">
              <w:rPr>
                <w:rFonts w:ascii="Calibri" w:eastAsia="Times New Roman" w:hAnsi="Calibri" w:cs="Times New Roman"/>
                <w:color w:val="000000"/>
                <w:lang w:eastAsia="et-EE"/>
              </w:rPr>
              <w:t>* Tunnihind peab olema realistlik, põhjendatud ning kooskõlas Statistikaameti kodulehel avaldatud vastava valdkonna keskmise palgatasemega.</w:t>
            </w:r>
          </w:p>
        </w:tc>
      </w:tr>
    </w:tbl>
    <w:p w14:paraId="6016DBD8" w14:textId="77777777" w:rsidR="00AC2CBA" w:rsidRPr="005620D1" w:rsidRDefault="00AC2CBA" w:rsidP="009D5283">
      <w:pPr>
        <w:spacing w:line="360" w:lineRule="auto"/>
        <w:jc w:val="both"/>
        <w:rPr>
          <w:rFonts w:ascii="Times New Roman" w:hAnsi="Times New Roman" w:cs="Times New Roman"/>
          <w:sz w:val="24"/>
          <w:szCs w:val="24"/>
        </w:rPr>
      </w:pPr>
    </w:p>
    <w:p w14:paraId="67FCD385" w14:textId="77777777" w:rsidR="007E2E7F" w:rsidRPr="003A05B9" w:rsidRDefault="00DD3F80" w:rsidP="00EC2A80">
      <w:pPr>
        <w:pStyle w:val="Heading1"/>
      </w:pPr>
      <w:bookmarkStart w:id="17" w:name="_Toc418160306"/>
      <w:r w:rsidRPr="003A05B9">
        <w:t>Projekti elluviimine</w:t>
      </w:r>
      <w:bookmarkEnd w:id="17"/>
    </w:p>
    <w:p w14:paraId="694B7E4A" w14:textId="77777777" w:rsidR="0063656F" w:rsidRPr="006A215F" w:rsidRDefault="00543F95" w:rsidP="009D5283">
      <w:pPr>
        <w:spacing w:line="360" w:lineRule="auto"/>
        <w:jc w:val="both"/>
        <w:rPr>
          <w:rFonts w:ascii="Times New Roman" w:hAnsi="Times New Roman" w:cs="Times New Roman"/>
          <w:sz w:val="24"/>
          <w:szCs w:val="24"/>
        </w:rPr>
      </w:pPr>
      <w:r w:rsidRPr="006A215F">
        <w:rPr>
          <w:rFonts w:ascii="Times New Roman" w:hAnsi="Times New Roman" w:cs="Times New Roman"/>
          <w:sz w:val="24"/>
          <w:szCs w:val="24"/>
        </w:rPr>
        <w:t xml:space="preserve">Projekti tegevuste elluviimisel jälgitakse planeeritud ajakavast ja eelarvest kinnipidamist. </w:t>
      </w:r>
    </w:p>
    <w:p w14:paraId="1038C915" w14:textId="77777777" w:rsidR="0063656F" w:rsidRPr="003A05B9" w:rsidRDefault="0063656F" w:rsidP="00EC2A80">
      <w:pPr>
        <w:pStyle w:val="Heading2"/>
      </w:pPr>
      <w:bookmarkStart w:id="18" w:name="_Toc418160307"/>
      <w:r w:rsidRPr="003A05B9">
        <w:lastRenderedPageBreak/>
        <w:t>Muudatused tegevustes ja ajakavas</w:t>
      </w:r>
      <w:bookmarkEnd w:id="18"/>
    </w:p>
    <w:p w14:paraId="6D86E931" w14:textId="77777777" w:rsidR="00DD3F80" w:rsidRPr="006A215F" w:rsidRDefault="00543F95" w:rsidP="009D5283">
      <w:pPr>
        <w:spacing w:line="360" w:lineRule="auto"/>
        <w:jc w:val="both"/>
        <w:rPr>
          <w:rFonts w:ascii="Times New Roman" w:hAnsi="Times New Roman" w:cs="Times New Roman"/>
          <w:sz w:val="24"/>
          <w:szCs w:val="24"/>
        </w:rPr>
      </w:pPr>
      <w:r w:rsidRPr="006A215F">
        <w:rPr>
          <w:rFonts w:ascii="Times New Roman" w:hAnsi="Times New Roman" w:cs="Times New Roman"/>
          <w:sz w:val="24"/>
          <w:szCs w:val="24"/>
        </w:rPr>
        <w:t>Ürituste</w:t>
      </w:r>
      <w:r w:rsidR="004057DE">
        <w:rPr>
          <w:rFonts w:ascii="Times New Roman" w:hAnsi="Times New Roman" w:cs="Times New Roman"/>
          <w:sz w:val="24"/>
          <w:szCs w:val="24"/>
        </w:rPr>
        <w:t xml:space="preserve"> ajakava,</w:t>
      </w:r>
      <w:r w:rsidRPr="006A215F">
        <w:rPr>
          <w:rFonts w:ascii="Times New Roman" w:hAnsi="Times New Roman" w:cs="Times New Roman"/>
          <w:sz w:val="24"/>
          <w:szCs w:val="24"/>
        </w:rPr>
        <w:t xml:space="preserve"> mahtude ja seega eelarve muutumisel teavitatakse sellest raha</w:t>
      </w:r>
      <w:r w:rsidR="00D16A41" w:rsidRPr="006A215F">
        <w:rPr>
          <w:rFonts w:ascii="Times New Roman" w:hAnsi="Times New Roman" w:cs="Times New Roman"/>
          <w:sz w:val="24"/>
          <w:szCs w:val="24"/>
        </w:rPr>
        <w:t>staj</w:t>
      </w:r>
      <w:r w:rsidR="00A50776" w:rsidRPr="006A215F">
        <w:rPr>
          <w:rFonts w:ascii="Times New Roman" w:hAnsi="Times New Roman" w:cs="Times New Roman"/>
          <w:sz w:val="24"/>
          <w:szCs w:val="24"/>
        </w:rPr>
        <w:t>aid.</w:t>
      </w:r>
    </w:p>
    <w:p w14:paraId="6BACF056" w14:textId="77777777" w:rsidR="00543F95" w:rsidRPr="006A215F" w:rsidRDefault="00543F95" w:rsidP="009D5283">
      <w:pPr>
        <w:spacing w:line="360" w:lineRule="auto"/>
        <w:jc w:val="both"/>
        <w:rPr>
          <w:rFonts w:ascii="Times New Roman" w:hAnsi="Times New Roman" w:cs="Times New Roman"/>
          <w:sz w:val="24"/>
          <w:szCs w:val="24"/>
        </w:rPr>
      </w:pPr>
      <w:r w:rsidRPr="006A215F">
        <w:rPr>
          <w:rFonts w:ascii="Times New Roman" w:hAnsi="Times New Roman" w:cs="Times New Roman"/>
          <w:sz w:val="24"/>
          <w:szCs w:val="24"/>
        </w:rPr>
        <w:t>Iseteeninduskeskkonnas</w:t>
      </w:r>
      <w:r w:rsidR="00D16A41" w:rsidRPr="006A215F">
        <w:rPr>
          <w:rFonts w:ascii="Times New Roman" w:hAnsi="Times New Roman" w:cs="Times New Roman"/>
          <w:sz w:val="24"/>
          <w:szCs w:val="24"/>
        </w:rPr>
        <w:t xml:space="preserve"> on võimalik esitada vastav teavitus:</w:t>
      </w:r>
    </w:p>
    <w:p w14:paraId="648D170A" w14:textId="77777777" w:rsidR="00D16A41" w:rsidRDefault="00D16A41" w:rsidP="009D528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14:anchorId="6E0494B0" wp14:editId="40C9069E">
            <wp:extent cx="3423920" cy="616585"/>
            <wp:effectExtent l="0" t="0" r="508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3920" cy="616585"/>
                    </a:xfrm>
                    <a:prstGeom prst="rect">
                      <a:avLst/>
                    </a:prstGeom>
                    <a:noFill/>
                    <a:ln>
                      <a:noFill/>
                    </a:ln>
                  </pic:spPr>
                </pic:pic>
              </a:graphicData>
            </a:graphic>
          </wp:inline>
        </w:drawing>
      </w:r>
    </w:p>
    <w:p w14:paraId="13B9C7F5" w14:textId="77777777" w:rsidR="00277AB8" w:rsidRDefault="00A50776" w:rsidP="009D5283">
      <w:pPr>
        <w:spacing w:line="360" w:lineRule="auto"/>
        <w:jc w:val="both"/>
        <w:rPr>
          <w:rFonts w:ascii="Times New Roman" w:hAnsi="Times New Roman" w:cs="Times New Roman"/>
          <w:sz w:val="24"/>
          <w:szCs w:val="24"/>
        </w:rPr>
      </w:pPr>
      <w:r>
        <w:rPr>
          <w:rFonts w:ascii="Times New Roman" w:hAnsi="Times New Roman" w:cs="Times New Roman"/>
          <w:sz w:val="24"/>
          <w:szCs w:val="24"/>
        </w:rPr>
        <w:t>Teavituse alusel algavad toetuse andja ja toetuse saaja vahelised läbirääkimised lepingu muutmiseks ning lepingu lisa vormistamiseks</w:t>
      </w:r>
      <w:r w:rsidR="00F2609A">
        <w:rPr>
          <w:rFonts w:ascii="Times New Roman" w:hAnsi="Times New Roman" w:cs="Times New Roman"/>
          <w:sz w:val="24"/>
          <w:szCs w:val="24"/>
        </w:rPr>
        <w:t>.</w:t>
      </w:r>
    </w:p>
    <w:p w14:paraId="5938B601" w14:textId="77777777" w:rsidR="00277AB8" w:rsidRPr="003A05B9" w:rsidRDefault="00277AB8" w:rsidP="00EC2A80">
      <w:pPr>
        <w:pStyle w:val="Heading2"/>
      </w:pPr>
      <w:bookmarkStart w:id="19" w:name="_Toc418160308"/>
      <w:r w:rsidRPr="003A05B9">
        <w:t>Vahearuanded</w:t>
      </w:r>
      <w:bookmarkEnd w:id="19"/>
    </w:p>
    <w:p w14:paraId="6FAB2073" w14:textId="77777777" w:rsidR="00277AB8" w:rsidRDefault="00277AB8" w:rsidP="009D5283">
      <w:pPr>
        <w:spacing w:line="360" w:lineRule="auto"/>
        <w:jc w:val="both"/>
        <w:rPr>
          <w:rFonts w:ascii="Times New Roman" w:hAnsi="Times New Roman" w:cs="Times New Roman"/>
          <w:sz w:val="24"/>
          <w:szCs w:val="24"/>
        </w:rPr>
      </w:pPr>
      <w:r>
        <w:rPr>
          <w:rFonts w:ascii="Times New Roman" w:hAnsi="Times New Roman" w:cs="Times New Roman"/>
          <w:sz w:val="24"/>
          <w:szCs w:val="24"/>
        </w:rPr>
        <w:t>Toetuse andjal on õigus küsida toetuse saajalt projekti läbiviimise ajal vahearuandeid, kulu-ja maksedokumente (nii koopiaid kui ka originaale) ning selgitusi mis tõendava</w:t>
      </w:r>
      <w:r w:rsidR="00CD609E">
        <w:rPr>
          <w:rFonts w:ascii="Times New Roman" w:hAnsi="Times New Roman" w:cs="Times New Roman"/>
          <w:sz w:val="24"/>
          <w:szCs w:val="24"/>
        </w:rPr>
        <w:t>d</w:t>
      </w:r>
      <w:r>
        <w:rPr>
          <w:rFonts w:ascii="Times New Roman" w:hAnsi="Times New Roman" w:cs="Times New Roman"/>
          <w:sz w:val="24"/>
          <w:szCs w:val="24"/>
        </w:rPr>
        <w:t xml:space="preserve"> toetuse sihipärast kasutamist</w:t>
      </w:r>
      <w:r w:rsidR="00CD609E">
        <w:rPr>
          <w:rFonts w:ascii="Times New Roman" w:hAnsi="Times New Roman" w:cs="Times New Roman"/>
          <w:sz w:val="24"/>
          <w:szCs w:val="24"/>
        </w:rPr>
        <w:t xml:space="preserve">. </w:t>
      </w:r>
    </w:p>
    <w:p w14:paraId="1308BEB0" w14:textId="77777777" w:rsidR="00CD609E" w:rsidRPr="00CD609E" w:rsidRDefault="00CD609E" w:rsidP="00545259">
      <w:pPr>
        <w:pStyle w:val="ListParagraph"/>
        <w:numPr>
          <w:ilvl w:val="0"/>
          <w:numId w:val="2"/>
        </w:numPr>
        <w:spacing w:line="360" w:lineRule="auto"/>
        <w:jc w:val="both"/>
        <w:rPr>
          <w:rFonts w:ascii="Times New Roman" w:hAnsi="Times New Roman" w:cs="Times New Roman"/>
          <w:sz w:val="24"/>
          <w:szCs w:val="24"/>
        </w:rPr>
      </w:pPr>
      <w:r w:rsidRPr="00CD609E">
        <w:rPr>
          <w:rFonts w:ascii="Times New Roman" w:hAnsi="Times New Roman" w:cs="Times New Roman"/>
          <w:sz w:val="24"/>
          <w:szCs w:val="24"/>
        </w:rPr>
        <w:t>Infosüsteemis määrab toetuse andja vahearuande esitamise tähtaja ning saadab teavituse vahearuande vm dokumentide esitamise vajaduse kohta.</w:t>
      </w:r>
    </w:p>
    <w:p w14:paraId="5188106C" w14:textId="77777777" w:rsidR="0013695C" w:rsidRPr="009D5283" w:rsidRDefault="0013695C" w:rsidP="00545259">
      <w:pPr>
        <w:pStyle w:val="ListParagraph"/>
        <w:numPr>
          <w:ilvl w:val="0"/>
          <w:numId w:val="2"/>
        </w:numPr>
        <w:spacing w:line="360" w:lineRule="auto"/>
        <w:jc w:val="both"/>
        <w:rPr>
          <w:rFonts w:ascii="Times New Roman" w:hAnsi="Times New Roman" w:cs="Times New Roman"/>
          <w:sz w:val="24"/>
          <w:szCs w:val="24"/>
        </w:rPr>
      </w:pPr>
      <w:r w:rsidRPr="009D5283">
        <w:rPr>
          <w:rFonts w:ascii="Times New Roman" w:hAnsi="Times New Roman" w:cs="Times New Roman"/>
          <w:sz w:val="24"/>
          <w:szCs w:val="24"/>
        </w:rPr>
        <w:t>Toetuse saaja esitab vahear</w:t>
      </w:r>
      <w:r w:rsidR="00F2609A">
        <w:rPr>
          <w:rFonts w:ascii="Times New Roman" w:hAnsi="Times New Roman" w:cs="Times New Roman"/>
          <w:sz w:val="24"/>
          <w:szCs w:val="24"/>
        </w:rPr>
        <w:t>uande (kuluaruande vormil) 31. d</w:t>
      </w:r>
      <w:r w:rsidRPr="009D5283">
        <w:rPr>
          <w:rFonts w:ascii="Times New Roman" w:hAnsi="Times New Roman" w:cs="Times New Roman"/>
          <w:sz w:val="24"/>
          <w:szCs w:val="24"/>
        </w:rPr>
        <w:t>etsembri seisuga järgmise aasta 15.</w:t>
      </w:r>
      <w:r w:rsidR="00F2609A">
        <w:rPr>
          <w:rFonts w:ascii="Times New Roman" w:hAnsi="Times New Roman" w:cs="Times New Roman"/>
          <w:sz w:val="24"/>
          <w:szCs w:val="24"/>
        </w:rPr>
        <w:t xml:space="preserve"> </w:t>
      </w:r>
      <w:r w:rsidRPr="009D5283">
        <w:rPr>
          <w:rFonts w:ascii="Times New Roman" w:hAnsi="Times New Roman" w:cs="Times New Roman"/>
          <w:sz w:val="24"/>
          <w:szCs w:val="24"/>
        </w:rPr>
        <w:t>jaanuariks, kui toetuse kasutamine jaguneb kahele järjestikusele kalendriaastale.</w:t>
      </w:r>
    </w:p>
    <w:p w14:paraId="6BEAD8B2" w14:textId="77777777" w:rsidR="0013695C" w:rsidRDefault="0013695C" w:rsidP="009D5283">
      <w:pPr>
        <w:spacing w:before="240" w:after="240" w:line="360" w:lineRule="auto"/>
        <w:jc w:val="both"/>
        <w:rPr>
          <w:rFonts w:ascii="Times New Roman" w:hAnsi="Times New Roman" w:cs="Times New Roman"/>
          <w:sz w:val="24"/>
          <w:szCs w:val="24"/>
        </w:rPr>
      </w:pPr>
      <w:r w:rsidRPr="00CD3E69">
        <w:rPr>
          <w:rFonts w:ascii="Times New Roman" w:hAnsi="Times New Roman" w:cs="Times New Roman"/>
          <w:b/>
          <w:sz w:val="24"/>
          <w:szCs w:val="24"/>
        </w:rPr>
        <w:t>Iseteeninduskeskkonnas</w:t>
      </w:r>
      <w:r>
        <w:rPr>
          <w:rFonts w:ascii="Times New Roman" w:hAnsi="Times New Roman" w:cs="Times New Roman"/>
          <w:sz w:val="24"/>
          <w:szCs w:val="24"/>
        </w:rPr>
        <w:t xml:space="preserve"> avaneb link faili üleslaadimiseks:</w:t>
      </w:r>
    </w:p>
    <w:p w14:paraId="2B882039" w14:textId="77777777" w:rsidR="0013695C" w:rsidRDefault="00CC2AD0" w:rsidP="009D5283">
      <w:pPr>
        <w:spacing w:before="240" w:after="240" w:line="360" w:lineRule="auto"/>
        <w:jc w:val="both"/>
        <w:rPr>
          <w:rFonts w:ascii="Times New Roman" w:hAnsi="Times New Roman" w:cs="Times New Roman"/>
          <w:sz w:val="24"/>
          <w:szCs w:val="24"/>
        </w:rPr>
      </w:pPr>
      <w:r>
        <w:rPr>
          <w:rFonts w:ascii="Times New Roman" w:hAnsi="Times New Roman" w:cs="Times New Roman"/>
          <w:noProof/>
          <w:sz w:val="24"/>
          <w:szCs w:val="24"/>
          <w:lang w:eastAsia="et-EE"/>
        </w:rPr>
        <w:drawing>
          <wp:inline distT="0" distB="0" distL="0" distR="0" wp14:anchorId="7B0FBDC7" wp14:editId="25F06817">
            <wp:extent cx="4380865" cy="1031240"/>
            <wp:effectExtent l="0" t="0" r="635" b="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0865" cy="1031240"/>
                    </a:xfrm>
                    <a:prstGeom prst="rect">
                      <a:avLst/>
                    </a:prstGeom>
                    <a:noFill/>
                    <a:ln>
                      <a:noFill/>
                    </a:ln>
                  </pic:spPr>
                </pic:pic>
              </a:graphicData>
            </a:graphic>
          </wp:inline>
        </w:drawing>
      </w:r>
    </w:p>
    <w:p w14:paraId="2048F26A" w14:textId="77777777" w:rsidR="00F21B6B" w:rsidRPr="003A05B9" w:rsidRDefault="00F21B6B" w:rsidP="00EC2A80">
      <w:pPr>
        <w:pStyle w:val="Heading1"/>
      </w:pPr>
      <w:bookmarkStart w:id="20" w:name="_Toc418160309"/>
      <w:r w:rsidRPr="003A05B9">
        <w:t>Projekti lõpetamine ja lõpparuande koostamine</w:t>
      </w:r>
      <w:bookmarkEnd w:id="20"/>
    </w:p>
    <w:p w14:paraId="29889FD4" w14:textId="77777777" w:rsidR="00F21B6B" w:rsidRDefault="00F21B6B" w:rsidP="009D528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lõpeb projekti tegevuste lõppemisega ning tulemuste aktsepteerimisega toetuse andja poolt, kui lepingus on vastav säte fikseeritud. </w:t>
      </w:r>
      <w:r w:rsidR="00071685">
        <w:rPr>
          <w:rFonts w:ascii="Times New Roman" w:hAnsi="Times New Roman" w:cs="Times New Roman"/>
          <w:sz w:val="24"/>
          <w:szCs w:val="24"/>
        </w:rPr>
        <w:t>Projekti lõppemise järel esitatakse toetuse andjale lõpparuanne koos kulu-ja maksedokumentide koopiatega.</w:t>
      </w:r>
    </w:p>
    <w:p w14:paraId="79686141" w14:textId="77777777" w:rsidR="00924102" w:rsidRPr="003A05B9" w:rsidRDefault="00924102" w:rsidP="00EC2A80">
      <w:pPr>
        <w:pStyle w:val="Heading2"/>
      </w:pPr>
      <w:bookmarkStart w:id="21" w:name="_Toc418160310"/>
      <w:r w:rsidRPr="003A05B9">
        <w:lastRenderedPageBreak/>
        <w:t>Lõpparuanne</w:t>
      </w:r>
      <w:bookmarkEnd w:id="21"/>
    </w:p>
    <w:p w14:paraId="3467E144" w14:textId="77777777" w:rsidR="0013695C" w:rsidRPr="009D5283" w:rsidRDefault="0013695C" w:rsidP="009D5283">
      <w:pPr>
        <w:spacing w:line="360" w:lineRule="auto"/>
        <w:jc w:val="both"/>
        <w:rPr>
          <w:rFonts w:ascii="Times New Roman" w:hAnsi="Times New Roman" w:cs="Times New Roman"/>
          <w:sz w:val="24"/>
          <w:szCs w:val="24"/>
        </w:rPr>
      </w:pPr>
      <w:r w:rsidRPr="009D5283">
        <w:rPr>
          <w:rFonts w:ascii="Times New Roman" w:hAnsi="Times New Roman" w:cs="Times New Roman"/>
          <w:sz w:val="24"/>
          <w:szCs w:val="24"/>
        </w:rPr>
        <w:t>Toetuse saaja esitab lõpparuande (tegevus- ja kuluaruande vormidel) hiljemalt 30. päeval pärast projekti lõppemist.</w:t>
      </w:r>
    </w:p>
    <w:p w14:paraId="1039C1DA" w14:textId="77777777" w:rsidR="00CD609E" w:rsidRDefault="00CD609E" w:rsidP="009D5283">
      <w:pPr>
        <w:spacing w:before="240" w:after="240" w:line="360" w:lineRule="auto"/>
        <w:jc w:val="both"/>
        <w:rPr>
          <w:rFonts w:ascii="Times New Roman" w:hAnsi="Times New Roman" w:cs="Times New Roman"/>
          <w:sz w:val="24"/>
          <w:szCs w:val="24"/>
        </w:rPr>
      </w:pPr>
      <w:r w:rsidRPr="00CD609E">
        <w:rPr>
          <w:rFonts w:ascii="Times New Roman" w:hAnsi="Times New Roman" w:cs="Times New Roman"/>
          <w:sz w:val="24"/>
          <w:szCs w:val="24"/>
        </w:rPr>
        <w:t xml:space="preserve">Projekti toimunise </w:t>
      </w:r>
      <w:r>
        <w:rPr>
          <w:rFonts w:ascii="Times New Roman" w:hAnsi="Times New Roman" w:cs="Times New Roman"/>
          <w:sz w:val="24"/>
          <w:szCs w:val="24"/>
        </w:rPr>
        <w:t xml:space="preserve">ajaks loetakse taotlusel märgitud kuupäevade vahemikku, mis on märgitud real „Projekti tegevuste toimumise aeg“ ning projekt loetakse lõppenuks projekti tegevuste lõppemisega. </w:t>
      </w:r>
    </w:p>
    <w:p w14:paraId="12CE7B00" w14:textId="77777777" w:rsidR="00CD609E" w:rsidRPr="00777E88" w:rsidRDefault="00CD609E" w:rsidP="00493951">
      <w:pPr>
        <w:rPr>
          <w:rFonts w:ascii="Times New Roman" w:hAnsi="Times New Roman" w:cs="Times New Roman"/>
          <w:b/>
          <w:sz w:val="24"/>
          <w:szCs w:val="24"/>
          <w:u w:val="single"/>
        </w:rPr>
      </w:pPr>
      <w:r w:rsidRPr="00777E88">
        <w:rPr>
          <w:rFonts w:ascii="Times New Roman" w:hAnsi="Times New Roman" w:cs="Times New Roman"/>
          <w:b/>
          <w:sz w:val="24"/>
          <w:szCs w:val="24"/>
          <w:u w:val="single"/>
        </w:rPr>
        <w:t xml:space="preserve">Näide: </w:t>
      </w:r>
    </w:p>
    <w:p w14:paraId="16516853" w14:textId="77777777" w:rsidR="00CD609E" w:rsidRPr="006A215F" w:rsidRDefault="00CD609E" w:rsidP="006A215F">
      <w:pPr>
        <w:pStyle w:val="ListParagraph"/>
        <w:numPr>
          <w:ilvl w:val="0"/>
          <w:numId w:val="26"/>
        </w:numPr>
        <w:spacing w:before="240" w:after="240" w:line="360" w:lineRule="auto"/>
        <w:jc w:val="both"/>
        <w:rPr>
          <w:rFonts w:ascii="Times New Roman" w:hAnsi="Times New Roman" w:cs="Times New Roman"/>
          <w:sz w:val="24"/>
          <w:szCs w:val="24"/>
        </w:rPr>
      </w:pPr>
      <w:r w:rsidRPr="006A215F">
        <w:rPr>
          <w:rFonts w:ascii="Times New Roman" w:hAnsi="Times New Roman" w:cs="Times New Roman"/>
          <w:sz w:val="24"/>
          <w:szCs w:val="24"/>
        </w:rPr>
        <w:t>„Projekti tegevuste toimumise aeg“ – 01.02.2015 – 22.08.2015</w:t>
      </w:r>
    </w:p>
    <w:p w14:paraId="4C1BE9E8" w14:textId="77777777" w:rsidR="00CD609E" w:rsidRPr="006A215F" w:rsidRDefault="00CD609E" w:rsidP="006A215F">
      <w:pPr>
        <w:pStyle w:val="ListParagraph"/>
        <w:numPr>
          <w:ilvl w:val="0"/>
          <w:numId w:val="26"/>
        </w:numPr>
        <w:spacing w:before="240" w:after="240" w:line="360" w:lineRule="auto"/>
        <w:jc w:val="both"/>
        <w:rPr>
          <w:rFonts w:ascii="Times New Roman" w:hAnsi="Times New Roman" w:cs="Times New Roman"/>
          <w:sz w:val="24"/>
          <w:szCs w:val="24"/>
        </w:rPr>
      </w:pPr>
      <w:r w:rsidRPr="006A215F">
        <w:rPr>
          <w:rFonts w:ascii="Times New Roman" w:hAnsi="Times New Roman" w:cs="Times New Roman"/>
          <w:sz w:val="24"/>
          <w:szCs w:val="24"/>
        </w:rPr>
        <w:t>Aruande tähtaeg on</w:t>
      </w:r>
      <w:r w:rsidR="00CE5A26" w:rsidRPr="006A215F">
        <w:rPr>
          <w:rFonts w:ascii="Times New Roman" w:hAnsi="Times New Roman" w:cs="Times New Roman"/>
          <w:sz w:val="24"/>
          <w:szCs w:val="24"/>
        </w:rPr>
        <w:t xml:space="preserve"> seega 21.09.2015</w:t>
      </w:r>
    </w:p>
    <w:p w14:paraId="65E93422" w14:textId="77777777" w:rsidR="0013695C" w:rsidRDefault="00107C72" w:rsidP="009D5283">
      <w:pPr>
        <w:spacing w:before="240" w:after="240" w:line="360" w:lineRule="auto"/>
        <w:jc w:val="both"/>
        <w:rPr>
          <w:rFonts w:ascii="Times New Roman" w:hAnsi="Times New Roman" w:cs="Times New Roman"/>
          <w:sz w:val="24"/>
          <w:szCs w:val="24"/>
        </w:rPr>
      </w:pPr>
      <w:r w:rsidRPr="00CD3E69">
        <w:rPr>
          <w:rFonts w:ascii="Times New Roman" w:hAnsi="Times New Roman" w:cs="Times New Roman"/>
          <w:b/>
          <w:sz w:val="24"/>
          <w:szCs w:val="24"/>
        </w:rPr>
        <w:t>Iseteeninduskeskkonnas</w:t>
      </w:r>
      <w:r>
        <w:rPr>
          <w:rFonts w:ascii="Times New Roman" w:hAnsi="Times New Roman" w:cs="Times New Roman"/>
          <w:sz w:val="24"/>
          <w:szCs w:val="24"/>
        </w:rPr>
        <w:t xml:space="preserve"> avanevad lingid lõpparuannete täitmiseks. Aruannete vormid on eeltäidetud taotlusel fikseeritud andmetega. Kuluaruandes tehakse kululiikide korrigeerimised ridade lisamisega või kustutamisega.</w:t>
      </w:r>
    </w:p>
    <w:p w14:paraId="3E81E7CD" w14:textId="77777777" w:rsidR="00107C72" w:rsidRDefault="00107C72" w:rsidP="009D5283">
      <w:pPr>
        <w:spacing w:before="240" w:after="240" w:line="360" w:lineRule="auto"/>
        <w:jc w:val="both"/>
        <w:rPr>
          <w:rFonts w:ascii="Times New Roman" w:hAnsi="Times New Roman" w:cs="Times New Roman"/>
          <w:color w:val="D60093"/>
          <w:sz w:val="24"/>
          <w:szCs w:val="24"/>
        </w:rPr>
      </w:pPr>
      <w:r>
        <w:rPr>
          <w:rFonts w:ascii="Times New Roman" w:hAnsi="Times New Roman" w:cs="Times New Roman"/>
          <w:noProof/>
          <w:color w:val="D60093"/>
          <w:sz w:val="24"/>
          <w:szCs w:val="24"/>
          <w:lang w:eastAsia="et-EE"/>
        </w:rPr>
        <w:drawing>
          <wp:inline distT="0" distB="0" distL="0" distR="0" wp14:anchorId="12D60A4F" wp14:editId="385624E8">
            <wp:extent cx="4714374" cy="1041991"/>
            <wp:effectExtent l="0" t="0" r="0" b="6350"/>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38328" cy="1047285"/>
                    </a:xfrm>
                    <a:prstGeom prst="rect">
                      <a:avLst/>
                    </a:prstGeom>
                    <a:noFill/>
                    <a:ln>
                      <a:noFill/>
                    </a:ln>
                  </pic:spPr>
                </pic:pic>
              </a:graphicData>
            </a:graphic>
          </wp:inline>
        </w:drawing>
      </w:r>
    </w:p>
    <w:p w14:paraId="18A66915" w14:textId="77777777" w:rsidR="00287521" w:rsidRPr="003A05B9" w:rsidRDefault="00287521" w:rsidP="00EC2A80">
      <w:pPr>
        <w:pStyle w:val="Heading3"/>
      </w:pPr>
      <w:bookmarkStart w:id="22" w:name="_Toc418160311"/>
      <w:r w:rsidRPr="003A05B9">
        <w:t>Kuludokumendid ja maksekorraldused</w:t>
      </w:r>
      <w:bookmarkEnd w:id="22"/>
    </w:p>
    <w:p w14:paraId="431A1AA7" w14:textId="77777777" w:rsidR="0013695C" w:rsidRDefault="00287521" w:rsidP="009D5283">
      <w:pPr>
        <w:spacing w:before="240" w:after="240" w:line="360" w:lineRule="auto"/>
        <w:jc w:val="both"/>
        <w:rPr>
          <w:rFonts w:ascii="Times New Roman" w:hAnsi="Times New Roman" w:cs="Times New Roman"/>
          <w:sz w:val="24"/>
          <w:szCs w:val="24"/>
        </w:rPr>
      </w:pPr>
      <w:r w:rsidRPr="00287521">
        <w:rPr>
          <w:rFonts w:ascii="Times New Roman" w:hAnsi="Times New Roman" w:cs="Times New Roman"/>
          <w:sz w:val="24"/>
          <w:szCs w:val="24"/>
        </w:rPr>
        <w:t xml:space="preserve">Projekti kuluaruandele </w:t>
      </w:r>
      <w:r>
        <w:rPr>
          <w:rFonts w:ascii="Times New Roman" w:hAnsi="Times New Roman" w:cs="Times New Roman"/>
          <w:sz w:val="24"/>
          <w:szCs w:val="24"/>
        </w:rPr>
        <w:t>lisatakse kuludokumentide ja maksekorralduste koopiad</w:t>
      </w:r>
      <w:r w:rsidR="00B76BB7">
        <w:rPr>
          <w:rFonts w:ascii="Times New Roman" w:hAnsi="Times New Roman" w:cs="Times New Roman"/>
          <w:sz w:val="24"/>
          <w:szCs w:val="24"/>
        </w:rPr>
        <w:t xml:space="preserve"> toetuse kasutamise osas. Kandekuupäev nendel dokumentidel näitab </w:t>
      </w:r>
      <w:r w:rsidR="00B76BB7" w:rsidRPr="00B76BB7">
        <w:rPr>
          <w:rFonts w:ascii="Times New Roman" w:hAnsi="Times New Roman" w:cs="Times New Roman"/>
          <w:sz w:val="24"/>
          <w:szCs w:val="24"/>
        </w:rPr>
        <w:t>kuupäev</w:t>
      </w:r>
      <w:r w:rsidR="00B76BB7">
        <w:rPr>
          <w:rFonts w:ascii="Times New Roman" w:hAnsi="Times New Roman" w:cs="Times New Roman"/>
          <w:sz w:val="24"/>
          <w:szCs w:val="24"/>
        </w:rPr>
        <w:t>a</w:t>
      </w:r>
      <w:r w:rsidR="00CB72B6">
        <w:rPr>
          <w:rFonts w:ascii="Times New Roman" w:hAnsi="Times New Roman" w:cs="Times New Roman"/>
          <w:sz w:val="24"/>
          <w:szCs w:val="24"/>
        </w:rPr>
        <w:t>,</w:t>
      </w:r>
      <w:r w:rsidR="00B76BB7" w:rsidRPr="00B76BB7">
        <w:rPr>
          <w:rFonts w:ascii="Times New Roman" w:hAnsi="Times New Roman" w:cs="Times New Roman"/>
          <w:sz w:val="24"/>
          <w:szCs w:val="24"/>
        </w:rPr>
        <w:t xml:space="preserve"> mil teenust osutati või kaupu tarniti </w:t>
      </w:r>
      <w:r w:rsidR="00B76BB7">
        <w:rPr>
          <w:rFonts w:ascii="Times New Roman" w:hAnsi="Times New Roman" w:cs="Times New Roman"/>
          <w:sz w:val="24"/>
          <w:szCs w:val="24"/>
        </w:rPr>
        <w:t>või krediidiasutuses maksekorraldus</w:t>
      </w:r>
      <w:r w:rsidR="00B76BB7" w:rsidRPr="00B76BB7">
        <w:rPr>
          <w:rFonts w:ascii="Times New Roman" w:hAnsi="Times New Roman" w:cs="Times New Roman"/>
          <w:sz w:val="24"/>
          <w:szCs w:val="24"/>
        </w:rPr>
        <w:t xml:space="preserve"> realiseeriti</w:t>
      </w:r>
      <w:r w:rsidR="00B76BB7">
        <w:rPr>
          <w:rFonts w:ascii="Times New Roman" w:hAnsi="Times New Roman" w:cs="Times New Roman"/>
          <w:sz w:val="24"/>
          <w:szCs w:val="24"/>
        </w:rPr>
        <w:t>.</w:t>
      </w:r>
    </w:p>
    <w:p w14:paraId="5B7D5235" w14:textId="77777777" w:rsidR="00B76BB7" w:rsidRDefault="002B7383" w:rsidP="009D5283">
      <w:pPr>
        <w:spacing w:before="24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Toetuse andjal on õigus küsida ja kontrollida kuludokumentide ja maksekorralduste originaale kogu projekti kulude ulatuses, projekti kui terviku läbiviimise tõendamiseks. </w:t>
      </w:r>
    </w:p>
    <w:p w14:paraId="71C7976A" w14:textId="77777777" w:rsidR="00287521" w:rsidRPr="00AC385D" w:rsidRDefault="00287521" w:rsidP="00545259">
      <w:pPr>
        <w:pStyle w:val="ListParagraph"/>
        <w:numPr>
          <w:ilvl w:val="0"/>
          <w:numId w:val="13"/>
        </w:numPr>
        <w:spacing w:before="240" w:after="240" w:line="360" w:lineRule="auto"/>
        <w:jc w:val="both"/>
        <w:rPr>
          <w:rFonts w:ascii="Times New Roman" w:hAnsi="Times New Roman" w:cs="Times New Roman"/>
          <w:sz w:val="24"/>
          <w:szCs w:val="24"/>
        </w:rPr>
      </w:pPr>
      <w:r w:rsidRPr="00AC385D">
        <w:rPr>
          <w:rFonts w:ascii="Times New Roman" w:hAnsi="Times New Roman" w:cs="Times New Roman"/>
          <w:sz w:val="24"/>
          <w:szCs w:val="24"/>
        </w:rPr>
        <w:t>Kuludokumentide kandekuupäevad peavad jääma ajavahemikku „Projekti tegevuste toimumise aeg“</w:t>
      </w:r>
    </w:p>
    <w:p w14:paraId="1108A762" w14:textId="77777777" w:rsidR="00287521" w:rsidRDefault="00287521" w:rsidP="00545259">
      <w:pPr>
        <w:pStyle w:val="ListParagraph"/>
        <w:numPr>
          <w:ilvl w:val="0"/>
          <w:numId w:val="13"/>
        </w:numPr>
        <w:spacing w:before="240" w:after="240" w:line="360" w:lineRule="auto"/>
        <w:jc w:val="both"/>
        <w:rPr>
          <w:rFonts w:ascii="Times New Roman" w:hAnsi="Times New Roman" w:cs="Times New Roman"/>
          <w:sz w:val="24"/>
          <w:szCs w:val="24"/>
        </w:rPr>
      </w:pPr>
      <w:r w:rsidRPr="00AC385D">
        <w:rPr>
          <w:rFonts w:ascii="Times New Roman" w:hAnsi="Times New Roman" w:cs="Times New Roman"/>
          <w:sz w:val="24"/>
          <w:szCs w:val="24"/>
        </w:rPr>
        <w:t xml:space="preserve">Maksekorralduste koopiate kandekuupäevad peavad jääma ajavahemikku „Projekti tegevuste toimumise aeg“ </w:t>
      </w:r>
      <w:r w:rsidRPr="000059D1">
        <w:rPr>
          <w:rFonts w:ascii="Times New Roman" w:hAnsi="Times New Roman" w:cs="Times New Roman"/>
          <w:b/>
          <w:sz w:val="24"/>
          <w:szCs w:val="24"/>
        </w:rPr>
        <w:t>alguskuupäev kuni aruande tähtaeg</w:t>
      </w:r>
      <w:r w:rsidRPr="00AC385D">
        <w:rPr>
          <w:rFonts w:ascii="Times New Roman" w:hAnsi="Times New Roman" w:cs="Times New Roman"/>
          <w:sz w:val="24"/>
          <w:szCs w:val="24"/>
        </w:rPr>
        <w:t xml:space="preserve"> (kaasa arvatud)</w:t>
      </w:r>
    </w:p>
    <w:p w14:paraId="140A2768" w14:textId="77777777" w:rsidR="00E37A3C" w:rsidRPr="003A05B9" w:rsidRDefault="002D62B7" w:rsidP="00EC2A80">
      <w:pPr>
        <w:pStyle w:val="Heading3"/>
      </w:pPr>
      <w:bookmarkStart w:id="23" w:name="_Toc418160312"/>
      <w:r w:rsidRPr="003A05B9">
        <w:lastRenderedPageBreak/>
        <w:t>Tööjõukulude</w:t>
      </w:r>
      <w:r w:rsidR="00E37A3C" w:rsidRPr="003A05B9">
        <w:t xml:space="preserve"> tõendamine</w:t>
      </w:r>
      <w:bookmarkEnd w:id="23"/>
    </w:p>
    <w:p w14:paraId="64967B39" w14:textId="77777777" w:rsidR="00E37A3C" w:rsidRPr="003A05B9" w:rsidRDefault="00E37A3C" w:rsidP="00EC2A80">
      <w:pPr>
        <w:pStyle w:val="Heading3"/>
        <w:numPr>
          <w:ilvl w:val="3"/>
          <w:numId w:val="23"/>
        </w:numPr>
        <w:rPr>
          <w:szCs w:val="22"/>
        </w:rPr>
      </w:pPr>
      <w:bookmarkStart w:id="24" w:name="_Toc418160313"/>
      <w:r w:rsidRPr="003A05B9">
        <w:rPr>
          <w:szCs w:val="22"/>
        </w:rPr>
        <w:t>Töölepingu alusel töötamine:</w:t>
      </w:r>
      <w:bookmarkEnd w:id="24"/>
    </w:p>
    <w:p w14:paraId="7C022D9E" w14:textId="77777777" w:rsidR="00E37A3C" w:rsidRPr="006A215F" w:rsidRDefault="00E37A3C" w:rsidP="006A215F">
      <w:pPr>
        <w:pStyle w:val="ListParagraph"/>
        <w:numPr>
          <w:ilvl w:val="0"/>
          <w:numId w:val="27"/>
        </w:numPr>
        <w:spacing w:line="360" w:lineRule="auto"/>
        <w:jc w:val="both"/>
        <w:rPr>
          <w:rFonts w:ascii="Times New Roman" w:hAnsi="Times New Roman" w:cs="Times New Roman"/>
          <w:sz w:val="24"/>
          <w:szCs w:val="24"/>
        </w:rPr>
      </w:pPr>
      <w:r w:rsidRPr="006A215F">
        <w:rPr>
          <w:rFonts w:ascii="Times New Roman" w:hAnsi="Times New Roman" w:cs="Times New Roman"/>
          <w:sz w:val="24"/>
          <w:szCs w:val="24"/>
        </w:rPr>
        <w:t>Lepingu koopia</w:t>
      </w:r>
      <w:r w:rsidR="002D62B7" w:rsidRPr="006A215F">
        <w:rPr>
          <w:rFonts w:ascii="Times New Roman" w:hAnsi="Times New Roman" w:cs="Times New Roman"/>
          <w:sz w:val="24"/>
          <w:szCs w:val="24"/>
        </w:rPr>
        <w:t xml:space="preserve"> või </w:t>
      </w:r>
      <w:r w:rsidR="00CB72B6" w:rsidRPr="006A215F">
        <w:rPr>
          <w:rFonts w:ascii="Times New Roman" w:hAnsi="Times New Roman" w:cs="Times New Roman"/>
          <w:sz w:val="24"/>
          <w:szCs w:val="24"/>
        </w:rPr>
        <w:t>signeeritud</w:t>
      </w:r>
      <w:r w:rsidR="002D62B7" w:rsidRPr="006A215F">
        <w:rPr>
          <w:rFonts w:ascii="Times New Roman" w:hAnsi="Times New Roman" w:cs="Times New Roman"/>
          <w:sz w:val="24"/>
          <w:szCs w:val="24"/>
        </w:rPr>
        <w:t xml:space="preserve"> palgaarvestuse lehe koopia</w:t>
      </w:r>
    </w:p>
    <w:p w14:paraId="7A9D0686" w14:textId="77777777" w:rsidR="00E37A3C" w:rsidRPr="00B93DCD" w:rsidRDefault="00E37A3C" w:rsidP="00545259">
      <w:pPr>
        <w:pStyle w:val="ListParagraph"/>
        <w:numPr>
          <w:ilvl w:val="0"/>
          <w:numId w:val="11"/>
        </w:numPr>
        <w:spacing w:line="360" w:lineRule="auto"/>
        <w:jc w:val="both"/>
        <w:rPr>
          <w:rFonts w:ascii="Times New Roman" w:hAnsi="Times New Roman" w:cs="Times New Roman"/>
          <w:sz w:val="24"/>
          <w:szCs w:val="24"/>
        </w:rPr>
      </w:pPr>
      <w:r w:rsidRPr="00B93DCD">
        <w:rPr>
          <w:rFonts w:ascii="Times New Roman" w:hAnsi="Times New Roman" w:cs="Times New Roman"/>
          <w:sz w:val="24"/>
          <w:szCs w:val="24"/>
        </w:rPr>
        <w:t>Maksekorralduste koopiad või pangakonto väljavõte palga maksmise</w:t>
      </w:r>
      <w:r>
        <w:rPr>
          <w:rFonts w:ascii="Times New Roman" w:hAnsi="Times New Roman" w:cs="Times New Roman"/>
          <w:sz w:val="24"/>
          <w:szCs w:val="24"/>
        </w:rPr>
        <w:t xml:space="preserve"> kohta</w:t>
      </w:r>
      <w:r w:rsidRPr="00B93DCD">
        <w:rPr>
          <w:rFonts w:ascii="Times New Roman" w:hAnsi="Times New Roman" w:cs="Times New Roman"/>
          <w:sz w:val="24"/>
          <w:szCs w:val="24"/>
        </w:rPr>
        <w:t xml:space="preserve"> – selgitus peab sisaldama palga saaja nime ja arusaadavat sõnastust palga tasumise kohta</w:t>
      </w:r>
    </w:p>
    <w:p w14:paraId="751033E5" w14:textId="77777777" w:rsidR="00E37A3C" w:rsidRDefault="00E37A3C" w:rsidP="00545259">
      <w:pPr>
        <w:pStyle w:val="ListParagraph"/>
        <w:numPr>
          <w:ilvl w:val="0"/>
          <w:numId w:val="11"/>
        </w:numPr>
        <w:spacing w:line="360" w:lineRule="auto"/>
        <w:jc w:val="both"/>
        <w:rPr>
          <w:rFonts w:ascii="Times New Roman" w:hAnsi="Times New Roman" w:cs="Times New Roman"/>
          <w:sz w:val="24"/>
          <w:szCs w:val="24"/>
        </w:rPr>
      </w:pPr>
      <w:r w:rsidRPr="00B93DCD">
        <w:rPr>
          <w:rFonts w:ascii="Times New Roman" w:hAnsi="Times New Roman" w:cs="Times New Roman"/>
          <w:sz w:val="24"/>
          <w:szCs w:val="24"/>
        </w:rPr>
        <w:t xml:space="preserve"> </w:t>
      </w:r>
      <w:r w:rsidR="00CB72B6">
        <w:rPr>
          <w:rFonts w:ascii="Times New Roman" w:hAnsi="Times New Roman" w:cs="Times New Roman"/>
          <w:sz w:val="24"/>
          <w:szCs w:val="24"/>
        </w:rPr>
        <w:t xml:space="preserve">Signeeritud </w:t>
      </w:r>
      <w:r w:rsidRPr="00B93DCD">
        <w:rPr>
          <w:rFonts w:ascii="Times New Roman" w:hAnsi="Times New Roman" w:cs="Times New Roman"/>
          <w:sz w:val="24"/>
          <w:szCs w:val="24"/>
        </w:rPr>
        <w:t>TSD deklaratsiooni i</w:t>
      </w:r>
      <w:r>
        <w:rPr>
          <w:rFonts w:ascii="Times New Roman" w:hAnsi="Times New Roman" w:cs="Times New Roman"/>
          <w:sz w:val="24"/>
          <w:szCs w:val="24"/>
        </w:rPr>
        <w:t>sikupõhine väljavõte</w:t>
      </w:r>
      <w:r w:rsidRPr="00B93DCD">
        <w:rPr>
          <w:rFonts w:ascii="Times New Roman" w:hAnsi="Times New Roman" w:cs="Times New Roman"/>
          <w:sz w:val="24"/>
          <w:szCs w:val="24"/>
        </w:rPr>
        <w:t xml:space="preserve"> töötatud perioodide kohta.</w:t>
      </w:r>
    </w:p>
    <w:p w14:paraId="09A3C3B8" w14:textId="77777777" w:rsidR="00EC2A80" w:rsidRDefault="00756225" w:rsidP="00EC2A80">
      <w:pPr>
        <w:rPr>
          <w:rFonts w:ascii="Times New Roman" w:hAnsi="Times New Roman" w:cs="Times New Roman"/>
          <w:sz w:val="24"/>
          <w:szCs w:val="24"/>
        </w:rPr>
      </w:pPr>
      <w:r>
        <w:rPr>
          <w:rFonts w:ascii="Times New Roman" w:hAnsi="Times New Roman" w:cs="Times New Roman"/>
          <w:b/>
          <w:sz w:val="24"/>
          <w:szCs w:val="24"/>
        </w:rPr>
        <w:t xml:space="preserve">Signeerimine – </w:t>
      </w:r>
      <w:r w:rsidRPr="00756225">
        <w:rPr>
          <w:rFonts w:ascii="Times New Roman" w:hAnsi="Times New Roman" w:cs="Times New Roman"/>
          <w:sz w:val="24"/>
          <w:szCs w:val="24"/>
        </w:rPr>
        <w:t>dokumendile kirjutatakse alla dokumendi õigsuse eest vastutava isiku nimi ja allkiri</w:t>
      </w:r>
    </w:p>
    <w:p w14:paraId="6A981021" w14:textId="77777777" w:rsidR="00E37A3C" w:rsidRPr="003A05B9" w:rsidRDefault="00E37A3C" w:rsidP="00EC2A80">
      <w:pPr>
        <w:pStyle w:val="Heading3"/>
        <w:numPr>
          <w:ilvl w:val="3"/>
          <w:numId w:val="23"/>
        </w:numPr>
      </w:pPr>
      <w:bookmarkStart w:id="25" w:name="_Toc418160314"/>
      <w:r w:rsidRPr="003A05B9">
        <w:t>Töövõtu-või käsunduslepingu alusel töötamine:</w:t>
      </w:r>
      <w:bookmarkEnd w:id="25"/>
    </w:p>
    <w:p w14:paraId="66AFBB38" w14:textId="77777777" w:rsidR="00E37A3C" w:rsidRDefault="00E37A3C" w:rsidP="00545259">
      <w:pPr>
        <w:pStyle w:val="ListParagraph"/>
        <w:numPr>
          <w:ilvl w:val="0"/>
          <w:numId w:val="12"/>
        </w:numPr>
        <w:spacing w:line="360" w:lineRule="auto"/>
        <w:jc w:val="both"/>
        <w:rPr>
          <w:rFonts w:ascii="Times New Roman" w:hAnsi="Times New Roman" w:cs="Times New Roman"/>
          <w:sz w:val="24"/>
          <w:szCs w:val="24"/>
        </w:rPr>
      </w:pPr>
      <w:r w:rsidRPr="00B93DCD">
        <w:rPr>
          <w:rFonts w:ascii="Times New Roman" w:hAnsi="Times New Roman" w:cs="Times New Roman"/>
          <w:sz w:val="24"/>
          <w:szCs w:val="24"/>
        </w:rPr>
        <w:t>Lepingu koopia</w:t>
      </w:r>
    </w:p>
    <w:p w14:paraId="7EAE4F7F" w14:textId="77777777" w:rsidR="00E37A3C" w:rsidRDefault="00E37A3C" w:rsidP="00545259">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Arved</w:t>
      </w:r>
    </w:p>
    <w:p w14:paraId="002CBA85" w14:textId="77777777" w:rsidR="00E37A3C" w:rsidRPr="00B93DCD" w:rsidRDefault="00E37A3C" w:rsidP="00545259">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Tööde</w:t>
      </w:r>
      <w:r w:rsidR="00B76BB7">
        <w:rPr>
          <w:rFonts w:ascii="Times New Roman" w:hAnsi="Times New Roman" w:cs="Times New Roman"/>
          <w:sz w:val="24"/>
          <w:szCs w:val="24"/>
        </w:rPr>
        <w:t xml:space="preserve"> </w:t>
      </w:r>
      <w:r>
        <w:rPr>
          <w:rFonts w:ascii="Times New Roman" w:hAnsi="Times New Roman" w:cs="Times New Roman"/>
          <w:sz w:val="24"/>
          <w:szCs w:val="24"/>
        </w:rPr>
        <w:t>üleandmise-vastuvõtu aktid</w:t>
      </w:r>
      <w:r w:rsidR="00893190">
        <w:rPr>
          <w:rFonts w:ascii="Times New Roman" w:hAnsi="Times New Roman" w:cs="Times New Roman"/>
          <w:sz w:val="24"/>
          <w:szCs w:val="24"/>
        </w:rPr>
        <w:t xml:space="preserve"> või muud tulemuse saavutamist tõendavad dokumendid</w:t>
      </w:r>
      <w:r w:rsidR="002D62B7">
        <w:rPr>
          <w:rFonts w:ascii="Times New Roman" w:hAnsi="Times New Roman" w:cs="Times New Roman"/>
          <w:sz w:val="24"/>
          <w:szCs w:val="24"/>
        </w:rPr>
        <w:t xml:space="preserve"> kui lepingus on akti koostamise kohustus</w:t>
      </w:r>
    </w:p>
    <w:p w14:paraId="4EFC2BB3" w14:textId="77777777" w:rsidR="00E37A3C" w:rsidRPr="006A215F" w:rsidRDefault="00E37A3C" w:rsidP="006A215F">
      <w:pPr>
        <w:pStyle w:val="ListParagraph"/>
        <w:numPr>
          <w:ilvl w:val="0"/>
          <w:numId w:val="12"/>
        </w:numPr>
        <w:spacing w:line="360" w:lineRule="auto"/>
        <w:jc w:val="both"/>
        <w:rPr>
          <w:rFonts w:ascii="Times New Roman" w:hAnsi="Times New Roman" w:cs="Times New Roman"/>
          <w:sz w:val="24"/>
          <w:szCs w:val="24"/>
        </w:rPr>
      </w:pPr>
      <w:r w:rsidRPr="006A215F">
        <w:rPr>
          <w:rFonts w:ascii="Times New Roman" w:hAnsi="Times New Roman" w:cs="Times New Roman"/>
          <w:sz w:val="24"/>
          <w:szCs w:val="24"/>
        </w:rPr>
        <w:t>Maksekorralduste koopiad või pangakonto väljavõte arvete tasumise kohta</w:t>
      </w:r>
    </w:p>
    <w:p w14:paraId="3B255263" w14:textId="77777777" w:rsidR="00E37A3C" w:rsidRPr="008C4462" w:rsidRDefault="00E37A3C" w:rsidP="00E37A3C">
      <w:pPr>
        <w:pStyle w:val="BodytBold"/>
        <w:spacing w:before="240" w:line="360" w:lineRule="auto"/>
        <w:ind w:left="360"/>
        <w:rPr>
          <w:szCs w:val="24"/>
        </w:rPr>
      </w:pPr>
      <w:r w:rsidRPr="006A215F">
        <w:rPr>
          <w:szCs w:val="24"/>
        </w:rPr>
        <w:t>NB!</w:t>
      </w:r>
      <w:r w:rsidRPr="006A215F">
        <w:rPr>
          <w:b w:val="0"/>
          <w:szCs w:val="24"/>
        </w:rPr>
        <w:t xml:space="preserve"> Kui tegemist on FIE või juriidilisele isikule makstavate tasudega teenuse osutamise eest lepingu alusel (arve alusel), mille poolte vahel kokkulepitud töö hind sisaldab kõiki kulusid seoses lepingu täitmisega sh ka tööjõukulusid, siis on tegemist </w:t>
      </w:r>
      <w:r w:rsidR="00D139AB" w:rsidRPr="006A215F">
        <w:rPr>
          <w:b w:val="0"/>
          <w:szCs w:val="24"/>
        </w:rPr>
        <w:t xml:space="preserve">on projekti kuluga teenuse eest ja </w:t>
      </w:r>
      <w:r w:rsidRPr="006A215F">
        <w:rPr>
          <w:b w:val="0"/>
          <w:szCs w:val="24"/>
        </w:rPr>
        <w:t>tasu saaja ettevõtlustuluga.</w:t>
      </w:r>
    </w:p>
    <w:p w14:paraId="21D67875" w14:textId="77777777" w:rsidR="00E37A3C" w:rsidRPr="00E37A3C" w:rsidRDefault="00E37A3C" w:rsidP="00E37A3C">
      <w:pPr>
        <w:spacing w:before="240" w:after="240" w:line="360" w:lineRule="auto"/>
        <w:jc w:val="both"/>
        <w:rPr>
          <w:rFonts w:ascii="Times New Roman" w:hAnsi="Times New Roman" w:cs="Times New Roman"/>
          <w:sz w:val="24"/>
          <w:szCs w:val="24"/>
        </w:rPr>
      </w:pPr>
    </w:p>
    <w:sectPr w:rsidR="00E37A3C" w:rsidRPr="00E37A3C" w:rsidSect="004929B0">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ECA64" w14:textId="77777777" w:rsidR="005D5905" w:rsidRDefault="005D5905" w:rsidP="004929B0">
      <w:pPr>
        <w:spacing w:after="0" w:line="240" w:lineRule="auto"/>
      </w:pPr>
      <w:r>
        <w:separator/>
      </w:r>
    </w:p>
  </w:endnote>
  <w:endnote w:type="continuationSeparator" w:id="0">
    <w:p w14:paraId="717B8BC5" w14:textId="77777777" w:rsidR="005D5905" w:rsidRDefault="005D5905" w:rsidP="0049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13661"/>
      <w:docPartObj>
        <w:docPartGallery w:val="Page Numbers (Bottom of Page)"/>
        <w:docPartUnique/>
      </w:docPartObj>
    </w:sdtPr>
    <w:sdtEndPr/>
    <w:sdtContent>
      <w:p w14:paraId="50D324AF" w14:textId="77777777" w:rsidR="00B50450" w:rsidRDefault="00B50450">
        <w:pPr>
          <w:pStyle w:val="Footer"/>
          <w:jc w:val="center"/>
        </w:pPr>
        <w:r>
          <w:fldChar w:fldCharType="begin"/>
        </w:r>
        <w:r>
          <w:instrText>PAGE   \* MERGEFORMAT</w:instrText>
        </w:r>
        <w:r>
          <w:fldChar w:fldCharType="separate"/>
        </w:r>
        <w:r w:rsidR="004A5446">
          <w:rPr>
            <w:noProof/>
          </w:rPr>
          <w:t>10</w:t>
        </w:r>
        <w:r>
          <w:fldChar w:fldCharType="end"/>
        </w:r>
      </w:p>
    </w:sdtContent>
  </w:sdt>
  <w:p w14:paraId="4F332670" w14:textId="77777777" w:rsidR="00B50450" w:rsidRDefault="00B50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1A616" w14:textId="77777777" w:rsidR="005D5905" w:rsidRDefault="005D5905" w:rsidP="004929B0">
      <w:pPr>
        <w:spacing w:after="0" w:line="240" w:lineRule="auto"/>
      </w:pPr>
      <w:r>
        <w:separator/>
      </w:r>
    </w:p>
  </w:footnote>
  <w:footnote w:type="continuationSeparator" w:id="0">
    <w:p w14:paraId="3EA22BF1" w14:textId="77777777" w:rsidR="005D5905" w:rsidRDefault="005D5905" w:rsidP="00492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1.5pt;height:11.5pt" o:bullet="t">
        <v:imagedata r:id="rId1" o:title="msoBE45"/>
      </v:shape>
    </w:pict>
  </w:numPicBullet>
  <w:numPicBullet w:numPicBulletId="1">
    <w:pict>
      <v:shape id="_x0000_i1135" type="#_x0000_t75" style="width:11.5pt;height:11.5pt" o:bullet="t">
        <v:imagedata r:id="rId2" o:title="BD14752_"/>
      </v:shape>
    </w:pict>
  </w:numPicBullet>
  <w:numPicBullet w:numPicBulletId="2">
    <w:pict>
      <v:shape id="_x0000_i1136" type="#_x0000_t75" style="width:10pt;height:10pt" o:bullet="t">
        <v:imagedata r:id="rId3" o:title="BD21298_"/>
      </v:shape>
    </w:pict>
  </w:numPicBullet>
  <w:numPicBullet w:numPicBulletId="3">
    <w:pict>
      <v:shape id="_x0000_i1137" type="#_x0000_t75" style="width:9pt;height:9pt" o:bullet="t">
        <v:imagedata r:id="rId4" o:title="j0115844"/>
      </v:shape>
    </w:pict>
  </w:numPicBullet>
  <w:numPicBullet w:numPicBulletId="4">
    <w:pict>
      <v:shape id="_x0000_i1138" type="#_x0000_t75" style="width:9pt;height:9pt" o:bullet="t">
        <v:imagedata r:id="rId5" o:title="j0115835"/>
      </v:shape>
    </w:pict>
  </w:numPicBullet>
  <w:numPicBullet w:numPicBulletId="5">
    <w:pict>
      <v:shape id="_x0000_i1139" type="#_x0000_t75" style="width:11.5pt;height:10pt" o:bullet="t">
        <v:imagedata r:id="rId6" o:title="BD21300_"/>
      </v:shape>
    </w:pict>
  </w:numPicBullet>
  <w:numPicBullet w:numPicBulletId="6">
    <w:pict>
      <v:shape id="_x0000_i1140" type="#_x0000_t75" style="width:9pt;height:9pt" o:bullet="t">
        <v:imagedata r:id="rId7" o:title="BD14530_"/>
      </v:shape>
    </w:pict>
  </w:numPicBullet>
  <w:numPicBullet w:numPicBulletId="7">
    <w:pict>
      <v:shape id="_x0000_i1141" type="#_x0000_t75" style="width:11.5pt;height:11.5pt" o:bullet="t">
        <v:imagedata r:id="rId8" o:title="BD14790_"/>
      </v:shape>
    </w:pict>
  </w:numPicBullet>
  <w:numPicBullet w:numPicBulletId="8">
    <w:pict>
      <v:shape id="_x0000_i1142" type="#_x0000_t75" style="width:10pt;height:10pt" o:bullet="t">
        <v:imagedata r:id="rId9" o:title="BD21308_"/>
      </v:shape>
    </w:pict>
  </w:numPicBullet>
  <w:abstractNum w:abstractNumId="0" w15:restartNumberingAfterBreak="0">
    <w:nsid w:val="091775DD"/>
    <w:multiLevelType w:val="hybridMultilevel"/>
    <w:tmpl w:val="516C2580"/>
    <w:lvl w:ilvl="0" w:tplc="C0C4B83A">
      <w:start w:val="1"/>
      <w:numFmt w:val="bullet"/>
      <w:lvlText w:val=""/>
      <w:lvlPicBulletId w:val="5"/>
      <w:lvlJc w:val="left"/>
      <w:pPr>
        <w:ind w:left="1440" w:hanging="360"/>
      </w:pPr>
      <w:rPr>
        <w:rFonts w:ascii="Symbol" w:hAnsi="Symbol" w:hint="default"/>
        <w:color w:val="auto"/>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 w15:restartNumberingAfterBreak="0">
    <w:nsid w:val="09C9118E"/>
    <w:multiLevelType w:val="multilevel"/>
    <w:tmpl w:val="F3104E86"/>
    <w:lvl w:ilvl="0">
      <w:start w:val="1"/>
      <w:numFmt w:val="decimal"/>
      <w:pStyle w:val="Tase1"/>
      <w:lvlText w:val="%1"/>
      <w:lvlJc w:val="left"/>
      <w:pPr>
        <w:tabs>
          <w:tab w:val="num" w:pos="432"/>
        </w:tabs>
        <w:ind w:left="432" w:hanging="432"/>
      </w:pPr>
    </w:lvl>
    <w:lvl w:ilvl="1">
      <w:start w:val="1"/>
      <w:numFmt w:val="decimal"/>
      <w:pStyle w:val="Tase2"/>
      <w:lvlText w:val="%1.%2"/>
      <w:lvlJc w:val="left"/>
      <w:pPr>
        <w:tabs>
          <w:tab w:val="num" w:pos="576"/>
        </w:tabs>
        <w:ind w:left="576" w:hanging="576"/>
      </w:pPr>
    </w:lvl>
    <w:lvl w:ilvl="2">
      <w:start w:val="1"/>
      <w:numFmt w:val="decimal"/>
      <w:pStyle w:val="Tase3"/>
      <w:lvlText w:val="%1.%2.%3"/>
      <w:lvlJc w:val="left"/>
      <w:pPr>
        <w:tabs>
          <w:tab w:val="num" w:pos="720"/>
        </w:tabs>
        <w:ind w:left="720" w:hanging="720"/>
      </w:pPr>
    </w:lvl>
    <w:lvl w:ilvl="3">
      <w:start w:val="1"/>
      <w:numFmt w:val="decimal"/>
      <w:pStyle w:val="Tas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B557081"/>
    <w:multiLevelType w:val="hybridMultilevel"/>
    <w:tmpl w:val="8BEEBA6E"/>
    <w:lvl w:ilvl="0" w:tplc="C0C4B83A">
      <w:start w:val="1"/>
      <w:numFmt w:val="bullet"/>
      <w:lvlText w:val=""/>
      <w:lvlPicBulletId w:val="5"/>
      <w:lvlJc w:val="left"/>
      <w:pPr>
        <w:ind w:left="1211" w:hanging="360"/>
      </w:pPr>
      <w:rPr>
        <w:rFonts w:ascii="Symbol" w:hAnsi="Symbol" w:hint="default"/>
        <w:color w:val="auto"/>
      </w:rPr>
    </w:lvl>
    <w:lvl w:ilvl="1" w:tplc="04250003" w:tentative="1">
      <w:start w:val="1"/>
      <w:numFmt w:val="bullet"/>
      <w:lvlText w:val="o"/>
      <w:lvlJc w:val="left"/>
      <w:pPr>
        <w:ind w:left="1931" w:hanging="360"/>
      </w:pPr>
      <w:rPr>
        <w:rFonts w:ascii="Courier New" w:hAnsi="Courier New" w:cs="Courier New" w:hint="default"/>
      </w:rPr>
    </w:lvl>
    <w:lvl w:ilvl="2" w:tplc="04250005" w:tentative="1">
      <w:start w:val="1"/>
      <w:numFmt w:val="bullet"/>
      <w:lvlText w:val=""/>
      <w:lvlJc w:val="left"/>
      <w:pPr>
        <w:ind w:left="2651" w:hanging="360"/>
      </w:pPr>
      <w:rPr>
        <w:rFonts w:ascii="Wingdings" w:hAnsi="Wingdings" w:hint="default"/>
      </w:rPr>
    </w:lvl>
    <w:lvl w:ilvl="3" w:tplc="04250001" w:tentative="1">
      <w:start w:val="1"/>
      <w:numFmt w:val="bullet"/>
      <w:lvlText w:val=""/>
      <w:lvlJc w:val="left"/>
      <w:pPr>
        <w:ind w:left="3371" w:hanging="360"/>
      </w:pPr>
      <w:rPr>
        <w:rFonts w:ascii="Symbol" w:hAnsi="Symbol" w:hint="default"/>
      </w:rPr>
    </w:lvl>
    <w:lvl w:ilvl="4" w:tplc="04250003" w:tentative="1">
      <w:start w:val="1"/>
      <w:numFmt w:val="bullet"/>
      <w:lvlText w:val="o"/>
      <w:lvlJc w:val="left"/>
      <w:pPr>
        <w:ind w:left="4091" w:hanging="360"/>
      </w:pPr>
      <w:rPr>
        <w:rFonts w:ascii="Courier New" w:hAnsi="Courier New" w:cs="Courier New" w:hint="default"/>
      </w:rPr>
    </w:lvl>
    <w:lvl w:ilvl="5" w:tplc="04250005" w:tentative="1">
      <w:start w:val="1"/>
      <w:numFmt w:val="bullet"/>
      <w:lvlText w:val=""/>
      <w:lvlJc w:val="left"/>
      <w:pPr>
        <w:ind w:left="4811" w:hanging="360"/>
      </w:pPr>
      <w:rPr>
        <w:rFonts w:ascii="Wingdings" w:hAnsi="Wingdings" w:hint="default"/>
      </w:rPr>
    </w:lvl>
    <w:lvl w:ilvl="6" w:tplc="04250001" w:tentative="1">
      <w:start w:val="1"/>
      <w:numFmt w:val="bullet"/>
      <w:lvlText w:val=""/>
      <w:lvlJc w:val="left"/>
      <w:pPr>
        <w:ind w:left="5531" w:hanging="360"/>
      </w:pPr>
      <w:rPr>
        <w:rFonts w:ascii="Symbol" w:hAnsi="Symbol" w:hint="default"/>
      </w:rPr>
    </w:lvl>
    <w:lvl w:ilvl="7" w:tplc="04250003" w:tentative="1">
      <w:start w:val="1"/>
      <w:numFmt w:val="bullet"/>
      <w:lvlText w:val="o"/>
      <w:lvlJc w:val="left"/>
      <w:pPr>
        <w:ind w:left="6251" w:hanging="360"/>
      </w:pPr>
      <w:rPr>
        <w:rFonts w:ascii="Courier New" w:hAnsi="Courier New" w:cs="Courier New" w:hint="default"/>
      </w:rPr>
    </w:lvl>
    <w:lvl w:ilvl="8" w:tplc="04250005" w:tentative="1">
      <w:start w:val="1"/>
      <w:numFmt w:val="bullet"/>
      <w:lvlText w:val=""/>
      <w:lvlJc w:val="left"/>
      <w:pPr>
        <w:ind w:left="6971" w:hanging="360"/>
      </w:pPr>
      <w:rPr>
        <w:rFonts w:ascii="Wingdings" w:hAnsi="Wingdings" w:hint="default"/>
      </w:rPr>
    </w:lvl>
  </w:abstractNum>
  <w:abstractNum w:abstractNumId="3" w15:restartNumberingAfterBreak="0">
    <w:nsid w:val="0F47443E"/>
    <w:multiLevelType w:val="hybridMultilevel"/>
    <w:tmpl w:val="8DFA4FEA"/>
    <w:lvl w:ilvl="0" w:tplc="9C1661D6">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1AE6526"/>
    <w:multiLevelType w:val="multilevel"/>
    <w:tmpl w:val="98661FC2"/>
    <w:lvl w:ilvl="0">
      <w:start w:val="1"/>
      <w:numFmt w:val="decimal"/>
      <w:pStyle w:val="Heading1"/>
      <w:lvlText w:val="%1."/>
      <w:lvlJc w:val="left"/>
      <w:pPr>
        <w:ind w:left="737" w:hanging="397"/>
      </w:pPr>
      <w:rPr>
        <w:rFonts w:ascii="Times New Roman" w:hAnsi="Times New Roman" w:hint="default"/>
        <w:sz w:val="28"/>
      </w:rPr>
    </w:lvl>
    <w:lvl w:ilvl="1">
      <w:start w:val="1"/>
      <w:numFmt w:val="decimal"/>
      <w:pStyle w:val="Heading2"/>
      <w:lvlText w:val="%1.%2."/>
      <w:lvlJc w:val="left"/>
      <w:pPr>
        <w:ind w:left="907" w:hanging="510"/>
      </w:pPr>
      <w:rPr>
        <w:rFonts w:hint="default"/>
        <w:b w:val="0"/>
        <w:i w:val="0"/>
        <w:sz w:val="24"/>
      </w:rPr>
    </w:lvl>
    <w:lvl w:ilvl="2">
      <w:start w:val="1"/>
      <w:numFmt w:val="decimal"/>
      <w:pStyle w:val="Heading3"/>
      <w:suff w:val="space"/>
      <w:lvlText w:val="%1.%2.%3."/>
      <w:lvlJc w:val="left"/>
      <w:pPr>
        <w:ind w:left="851" w:hanging="454"/>
      </w:pPr>
      <w:rPr>
        <w:rFonts w:hint="default"/>
        <w:b w:val="0"/>
        <w:i w:val="0"/>
        <w:sz w:val="24"/>
      </w:rPr>
    </w:lvl>
    <w:lvl w:ilvl="3">
      <w:start w:val="1"/>
      <w:numFmt w:val="decimal"/>
      <w:suff w:val="space"/>
      <w:lvlText w:val="%1.%2.%3.%4."/>
      <w:lvlJc w:val="left"/>
      <w:pPr>
        <w:ind w:left="851" w:hanging="397"/>
      </w:pPr>
      <w:rPr>
        <w:rFonts w:hint="default"/>
        <w:b w:val="0"/>
        <w:i w:val="0"/>
        <w:sz w:val="24"/>
      </w:rPr>
    </w:lvl>
    <w:lvl w:ilvl="4">
      <w:start w:val="1"/>
      <w:numFmt w:val="decimal"/>
      <w:suff w:val="space"/>
      <w:lvlText w:val="%1.%2.%3.%4.%5."/>
      <w:lvlJc w:val="left"/>
      <w:pPr>
        <w:ind w:left="851" w:hanging="397"/>
      </w:pPr>
      <w:rPr>
        <w:rFonts w:hint="default"/>
        <w:b w:val="0"/>
        <w:i w:val="0"/>
        <w:sz w:val="24"/>
      </w:rPr>
    </w:lvl>
    <w:lvl w:ilvl="5">
      <w:start w:val="1"/>
      <w:numFmt w:val="decimal"/>
      <w:suff w:val="space"/>
      <w:lvlText w:val="%1.%2.%3.%4.%5.%6."/>
      <w:lvlJc w:val="left"/>
      <w:pPr>
        <w:ind w:left="851" w:hanging="397"/>
      </w:pPr>
      <w:rPr>
        <w:rFonts w:hint="default"/>
      </w:rPr>
    </w:lvl>
    <w:lvl w:ilvl="6">
      <w:start w:val="1"/>
      <w:numFmt w:val="decimal"/>
      <w:suff w:val="space"/>
      <w:lvlText w:val="%7."/>
      <w:lvlJc w:val="left"/>
      <w:pPr>
        <w:ind w:left="851" w:hanging="397"/>
      </w:pPr>
      <w:rPr>
        <w:rFonts w:hint="default"/>
      </w:rPr>
    </w:lvl>
    <w:lvl w:ilvl="7">
      <w:start w:val="1"/>
      <w:numFmt w:val="lowerLetter"/>
      <w:suff w:val="space"/>
      <w:lvlText w:val="%8."/>
      <w:lvlJc w:val="left"/>
      <w:pPr>
        <w:ind w:left="5760" w:hanging="360"/>
      </w:pPr>
      <w:rPr>
        <w:rFonts w:hint="default"/>
      </w:rPr>
    </w:lvl>
    <w:lvl w:ilvl="8">
      <w:start w:val="1"/>
      <w:numFmt w:val="lowerRoman"/>
      <w:suff w:val="space"/>
      <w:lvlText w:val="%9."/>
      <w:lvlJc w:val="right"/>
      <w:pPr>
        <w:ind w:left="6480" w:hanging="180"/>
      </w:pPr>
      <w:rPr>
        <w:rFonts w:hint="default"/>
      </w:rPr>
    </w:lvl>
  </w:abstractNum>
  <w:abstractNum w:abstractNumId="5" w15:restartNumberingAfterBreak="0">
    <w:nsid w:val="17746B52"/>
    <w:multiLevelType w:val="hybridMultilevel"/>
    <w:tmpl w:val="2444C312"/>
    <w:lvl w:ilvl="0" w:tplc="03E84580">
      <w:start w:val="1"/>
      <w:numFmt w:val="bullet"/>
      <w:lvlText w:val=""/>
      <w:lvlPicBulletId w:val="2"/>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9B434FA"/>
    <w:multiLevelType w:val="hybridMultilevel"/>
    <w:tmpl w:val="910E31B8"/>
    <w:lvl w:ilvl="0" w:tplc="03E84580">
      <w:start w:val="1"/>
      <w:numFmt w:val="bullet"/>
      <w:lvlText w:val=""/>
      <w:lvlPicBulletId w:val="2"/>
      <w:lvlJc w:val="left"/>
      <w:pPr>
        <w:ind w:left="1068" w:hanging="360"/>
      </w:pPr>
      <w:rPr>
        <w:rFonts w:ascii="Symbol" w:hAnsi="Symbol" w:hint="default"/>
        <w:color w:val="auto"/>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7" w15:restartNumberingAfterBreak="0">
    <w:nsid w:val="1A5C5EBD"/>
    <w:multiLevelType w:val="hybridMultilevel"/>
    <w:tmpl w:val="72D0F898"/>
    <w:lvl w:ilvl="0" w:tplc="03E84580">
      <w:start w:val="1"/>
      <w:numFmt w:val="bullet"/>
      <w:lvlText w:val=""/>
      <w:lvlPicBulletId w:val="2"/>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49B7E6E"/>
    <w:multiLevelType w:val="hybridMultilevel"/>
    <w:tmpl w:val="E2965442"/>
    <w:lvl w:ilvl="0" w:tplc="03E84580">
      <w:start w:val="1"/>
      <w:numFmt w:val="bullet"/>
      <w:lvlText w:val=""/>
      <w:lvlPicBulletId w:val="2"/>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29264BBE"/>
    <w:multiLevelType w:val="multilevel"/>
    <w:tmpl w:val="1CD0A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040D31"/>
    <w:multiLevelType w:val="multilevel"/>
    <w:tmpl w:val="27D44F6E"/>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2E001FB"/>
    <w:multiLevelType w:val="hybridMultilevel"/>
    <w:tmpl w:val="33D2864C"/>
    <w:lvl w:ilvl="0" w:tplc="C0C4B83A">
      <w:start w:val="1"/>
      <w:numFmt w:val="bullet"/>
      <w:lvlText w:val=""/>
      <w:lvlPicBulletId w:val="5"/>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D6E538F"/>
    <w:multiLevelType w:val="hybridMultilevel"/>
    <w:tmpl w:val="E998259C"/>
    <w:lvl w:ilvl="0" w:tplc="03E84580">
      <w:start w:val="1"/>
      <w:numFmt w:val="bullet"/>
      <w:lvlText w:val=""/>
      <w:lvlPicBulletId w:val="2"/>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DB17E76"/>
    <w:multiLevelType w:val="hybridMultilevel"/>
    <w:tmpl w:val="E308705C"/>
    <w:lvl w:ilvl="0" w:tplc="0ACC9582">
      <w:start w:val="1"/>
      <w:numFmt w:val="bullet"/>
      <w:lvlText w:val=""/>
      <w:lvlPicBulletId w:val="7"/>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E964196"/>
    <w:multiLevelType w:val="multilevel"/>
    <w:tmpl w:val="B190717A"/>
    <w:lvl w:ilvl="0">
      <w:start w:val="1"/>
      <w:numFmt w:val="bullet"/>
      <w:lvlText w:val=""/>
      <w:lvlPicBulletId w:val="5"/>
      <w:lvlJc w:val="left"/>
      <w:pPr>
        <w:tabs>
          <w:tab w:val="num" w:pos="1440"/>
        </w:tabs>
        <w:ind w:left="1440" w:hanging="360"/>
      </w:pPr>
      <w:rPr>
        <w:rFonts w:ascii="Symbol" w:hAnsi="Symbol" w:hint="default"/>
        <w:color w:val="auto"/>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5" w15:restartNumberingAfterBreak="0">
    <w:nsid w:val="40664283"/>
    <w:multiLevelType w:val="hybridMultilevel"/>
    <w:tmpl w:val="25825086"/>
    <w:lvl w:ilvl="0" w:tplc="03E84580">
      <w:start w:val="1"/>
      <w:numFmt w:val="bullet"/>
      <w:lvlText w:val=""/>
      <w:lvlPicBulletId w:val="2"/>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412027A1"/>
    <w:multiLevelType w:val="multilevel"/>
    <w:tmpl w:val="C73250E4"/>
    <w:lvl w:ilvl="0">
      <w:start w:val="1"/>
      <w:numFmt w:val="decimal"/>
      <w:pStyle w:val="Lisatekst"/>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1D25D8B"/>
    <w:multiLevelType w:val="hybridMultilevel"/>
    <w:tmpl w:val="33244E3A"/>
    <w:lvl w:ilvl="0" w:tplc="C0C4B83A">
      <w:start w:val="1"/>
      <w:numFmt w:val="bullet"/>
      <w:lvlText w:val=""/>
      <w:lvlPicBulletId w:val="5"/>
      <w:lvlJc w:val="left"/>
      <w:pPr>
        <w:ind w:left="1571" w:hanging="360"/>
      </w:pPr>
      <w:rPr>
        <w:rFonts w:ascii="Symbol" w:hAnsi="Symbol" w:hint="default"/>
        <w:color w:val="auto"/>
      </w:rPr>
    </w:lvl>
    <w:lvl w:ilvl="1" w:tplc="04250003" w:tentative="1">
      <w:start w:val="1"/>
      <w:numFmt w:val="bullet"/>
      <w:lvlText w:val="o"/>
      <w:lvlJc w:val="left"/>
      <w:pPr>
        <w:ind w:left="2291" w:hanging="360"/>
      </w:pPr>
      <w:rPr>
        <w:rFonts w:ascii="Courier New" w:hAnsi="Courier New" w:cs="Courier New" w:hint="default"/>
      </w:rPr>
    </w:lvl>
    <w:lvl w:ilvl="2" w:tplc="04250005" w:tentative="1">
      <w:start w:val="1"/>
      <w:numFmt w:val="bullet"/>
      <w:lvlText w:val=""/>
      <w:lvlJc w:val="left"/>
      <w:pPr>
        <w:ind w:left="3011" w:hanging="360"/>
      </w:pPr>
      <w:rPr>
        <w:rFonts w:ascii="Wingdings" w:hAnsi="Wingdings" w:hint="default"/>
      </w:rPr>
    </w:lvl>
    <w:lvl w:ilvl="3" w:tplc="04250001" w:tentative="1">
      <w:start w:val="1"/>
      <w:numFmt w:val="bullet"/>
      <w:lvlText w:val=""/>
      <w:lvlJc w:val="left"/>
      <w:pPr>
        <w:ind w:left="3731" w:hanging="360"/>
      </w:pPr>
      <w:rPr>
        <w:rFonts w:ascii="Symbol" w:hAnsi="Symbol" w:hint="default"/>
      </w:rPr>
    </w:lvl>
    <w:lvl w:ilvl="4" w:tplc="04250003" w:tentative="1">
      <w:start w:val="1"/>
      <w:numFmt w:val="bullet"/>
      <w:lvlText w:val="o"/>
      <w:lvlJc w:val="left"/>
      <w:pPr>
        <w:ind w:left="4451" w:hanging="360"/>
      </w:pPr>
      <w:rPr>
        <w:rFonts w:ascii="Courier New" w:hAnsi="Courier New" w:cs="Courier New" w:hint="default"/>
      </w:rPr>
    </w:lvl>
    <w:lvl w:ilvl="5" w:tplc="04250005" w:tentative="1">
      <w:start w:val="1"/>
      <w:numFmt w:val="bullet"/>
      <w:lvlText w:val=""/>
      <w:lvlJc w:val="left"/>
      <w:pPr>
        <w:ind w:left="5171" w:hanging="360"/>
      </w:pPr>
      <w:rPr>
        <w:rFonts w:ascii="Wingdings" w:hAnsi="Wingdings" w:hint="default"/>
      </w:rPr>
    </w:lvl>
    <w:lvl w:ilvl="6" w:tplc="04250001" w:tentative="1">
      <w:start w:val="1"/>
      <w:numFmt w:val="bullet"/>
      <w:lvlText w:val=""/>
      <w:lvlJc w:val="left"/>
      <w:pPr>
        <w:ind w:left="5891" w:hanging="360"/>
      </w:pPr>
      <w:rPr>
        <w:rFonts w:ascii="Symbol" w:hAnsi="Symbol" w:hint="default"/>
      </w:rPr>
    </w:lvl>
    <w:lvl w:ilvl="7" w:tplc="04250003" w:tentative="1">
      <w:start w:val="1"/>
      <w:numFmt w:val="bullet"/>
      <w:lvlText w:val="o"/>
      <w:lvlJc w:val="left"/>
      <w:pPr>
        <w:ind w:left="6611" w:hanging="360"/>
      </w:pPr>
      <w:rPr>
        <w:rFonts w:ascii="Courier New" w:hAnsi="Courier New" w:cs="Courier New" w:hint="default"/>
      </w:rPr>
    </w:lvl>
    <w:lvl w:ilvl="8" w:tplc="04250005" w:tentative="1">
      <w:start w:val="1"/>
      <w:numFmt w:val="bullet"/>
      <w:lvlText w:val=""/>
      <w:lvlJc w:val="left"/>
      <w:pPr>
        <w:ind w:left="7331" w:hanging="360"/>
      </w:pPr>
      <w:rPr>
        <w:rFonts w:ascii="Wingdings" w:hAnsi="Wingdings" w:hint="default"/>
      </w:rPr>
    </w:lvl>
  </w:abstractNum>
  <w:abstractNum w:abstractNumId="18" w15:restartNumberingAfterBreak="0">
    <w:nsid w:val="467B2411"/>
    <w:multiLevelType w:val="hybridMultilevel"/>
    <w:tmpl w:val="773493D6"/>
    <w:lvl w:ilvl="0" w:tplc="C0C4B83A">
      <w:start w:val="1"/>
      <w:numFmt w:val="bullet"/>
      <w:lvlText w:val=""/>
      <w:lvlPicBulletId w:val="5"/>
      <w:lvlJc w:val="left"/>
      <w:pPr>
        <w:ind w:left="1068" w:hanging="360"/>
      </w:pPr>
      <w:rPr>
        <w:rFonts w:ascii="Symbol" w:hAnsi="Symbol" w:hint="default"/>
        <w:color w:val="auto"/>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9" w15:restartNumberingAfterBreak="0">
    <w:nsid w:val="50AE568D"/>
    <w:multiLevelType w:val="hybridMultilevel"/>
    <w:tmpl w:val="DDBC206C"/>
    <w:lvl w:ilvl="0" w:tplc="C0C4B83A">
      <w:start w:val="1"/>
      <w:numFmt w:val="bullet"/>
      <w:lvlText w:val=""/>
      <w:lvlPicBulletId w:val="5"/>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5F8D635E"/>
    <w:multiLevelType w:val="hybridMultilevel"/>
    <w:tmpl w:val="5792E432"/>
    <w:lvl w:ilvl="0" w:tplc="03E84580">
      <w:start w:val="1"/>
      <w:numFmt w:val="bullet"/>
      <w:lvlText w:val=""/>
      <w:lvlPicBulletId w:val="2"/>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604740DE"/>
    <w:multiLevelType w:val="hybridMultilevel"/>
    <w:tmpl w:val="8F682A0E"/>
    <w:lvl w:ilvl="0" w:tplc="03E84580">
      <w:start w:val="1"/>
      <w:numFmt w:val="bullet"/>
      <w:lvlText w:val=""/>
      <w:lvlPicBulletId w:val="2"/>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62812B42"/>
    <w:multiLevelType w:val="hybridMultilevel"/>
    <w:tmpl w:val="BDBA4074"/>
    <w:lvl w:ilvl="0" w:tplc="0ACC9582">
      <w:start w:val="1"/>
      <w:numFmt w:val="bullet"/>
      <w:lvlText w:val=""/>
      <w:lvlPicBulletId w:val="7"/>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63B43495"/>
    <w:multiLevelType w:val="hybridMultilevel"/>
    <w:tmpl w:val="AEB2631E"/>
    <w:lvl w:ilvl="0" w:tplc="C0C4B83A">
      <w:start w:val="1"/>
      <w:numFmt w:val="bullet"/>
      <w:lvlText w:val=""/>
      <w:lvlPicBulletId w:val="5"/>
      <w:lvlJc w:val="left"/>
      <w:pPr>
        <w:ind w:left="1211" w:hanging="360"/>
      </w:pPr>
      <w:rPr>
        <w:rFonts w:ascii="Symbol" w:hAnsi="Symbol" w:hint="default"/>
        <w:color w:val="auto"/>
      </w:rPr>
    </w:lvl>
    <w:lvl w:ilvl="1" w:tplc="C0C4B83A">
      <w:start w:val="1"/>
      <w:numFmt w:val="bullet"/>
      <w:lvlText w:val=""/>
      <w:lvlPicBulletId w:val="5"/>
      <w:lvlJc w:val="left"/>
      <w:pPr>
        <w:ind w:left="1931" w:hanging="360"/>
      </w:pPr>
      <w:rPr>
        <w:rFonts w:ascii="Symbol" w:hAnsi="Symbol" w:hint="default"/>
        <w:color w:val="auto"/>
      </w:rPr>
    </w:lvl>
    <w:lvl w:ilvl="2" w:tplc="04250005" w:tentative="1">
      <w:start w:val="1"/>
      <w:numFmt w:val="bullet"/>
      <w:lvlText w:val=""/>
      <w:lvlJc w:val="left"/>
      <w:pPr>
        <w:ind w:left="2651" w:hanging="360"/>
      </w:pPr>
      <w:rPr>
        <w:rFonts w:ascii="Wingdings" w:hAnsi="Wingdings" w:hint="default"/>
      </w:rPr>
    </w:lvl>
    <w:lvl w:ilvl="3" w:tplc="04250001" w:tentative="1">
      <w:start w:val="1"/>
      <w:numFmt w:val="bullet"/>
      <w:lvlText w:val=""/>
      <w:lvlJc w:val="left"/>
      <w:pPr>
        <w:ind w:left="3371" w:hanging="360"/>
      </w:pPr>
      <w:rPr>
        <w:rFonts w:ascii="Symbol" w:hAnsi="Symbol" w:hint="default"/>
      </w:rPr>
    </w:lvl>
    <w:lvl w:ilvl="4" w:tplc="04250003" w:tentative="1">
      <w:start w:val="1"/>
      <w:numFmt w:val="bullet"/>
      <w:lvlText w:val="o"/>
      <w:lvlJc w:val="left"/>
      <w:pPr>
        <w:ind w:left="4091" w:hanging="360"/>
      </w:pPr>
      <w:rPr>
        <w:rFonts w:ascii="Courier New" w:hAnsi="Courier New" w:cs="Courier New" w:hint="default"/>
      </w:rPr>
    </w:lvl>
    <w:lvl w:ilvl="5" w:tplc="04250005" w:tentative="1">
      <w:start w:val="1"/>
      <w:numFmt w:val="bullet"/>
      <w:lvlText w:val=""/>
      <w:lvlJc w:val="left"/>
      <w:pPr>
        <w:ind w:left="4811" w:hanging="360"/>
      </w:pPr>
      <w:rPr>
        <w:rFonts w:ascii="Wingdings" w:hAnsi="Wingdings" w:hint="default"/>
      </w:rPr>
    </w:lvl>
    <w:lvl w:ilvl="6" w:tplc="04250001" w:tentative="1">
      <w:start w:val="1"/>
      <w:numFmt w:val="bullet"/>
      <w:lvlText w:val=""/>
      <w:lvlJc w:val="left"/>
      <w:pPr>
        <w:ind w:left="5531" w:hanging="360"/>
      </w:pPr>
      <w:rPr>
        <w:rFonts w:ascii="Symbol" w:hAnsi="Symbol" w:hint="default"/>
      </w:rPr>
    </w:lvl>
    <w:lvl w:ilvl="7" w:tplc="04250003" w:tentative="1">
      <w:start w:val="1"/>
      <w:numFmt w:val="bullet"/>
      <w:lvlText w:val="o"/>
      <w:lvlJc w:val="left"/>
      <w:pPr>
        <w:ind w:left="6251" w:hanging="360"/>
      </w:pPr>
      <w:rPr>
        <w:rFonts w:ascii="Courier New" w:hAnsi="Courier New" w:cs="Courier New" w:hint="default"/>
      </w:rPr>
    </w:lvl>
    <w:lvl w:ilvl="8" w:tplc="04250005" w:tentative="1">
      <w:start w:val="1"/>
      <w:numFmt w:val="bullet"/>
      <w:lvlText w:val=""/>
      <w:lvlJc w:val="left"/>
      <w:pPr>
        <w:ind w:left="6971" w:hanging="360"/>
      </w:pPr>
      <w:rPr>
        <w:rFonts w:ascii="Wingdings" w:hAnsi="Wingdings" w:hint="default"/>
      </w:rPr>
    </w:lvl>
  </w:abstractNum>
  <w:abstractNum w:abstractNumId="24" w15:restartNumberingAfterBreak="0">
    <w:nsid w:val="67AE3CA9"/>
    <w:multiLevelType w:val="hybridMultilevel"/>
    <w:tmpl w:val="2C3A32CC"/>
    <w:lvl w:ilvl="0" w:tplc="C0C4B83A">
      <w:start w:val="1"/>
      <w:numFmt w:val="bullet"/>
      <w:lvlText w:val=""/>
      <w:lvlPicBulletId w:val="5"/>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6CC217EB"/>
    <w:multiLevelType w:val="hybridMultilevel"/>
    <w:tmpl w:val="490E2EEE"/>
    <w:lvl w:ilvl="0" w:tplc="9C1661D6">
      <w:start w:val="1"/>
      <w:numFmt w:val="bullet"/>
      <w:lvlText w:val=""/>
      <w:lvlJc w:val="left"/>
      <w:pPr>
        <w:ind w:left="720" w:hanging="360"/>
      </w:pPr>
      <w:rPr>
        <w:rFonts w:ascii="Wingdings" w:hAnsi="Wingdings"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6ECB1E28"/>
    <w:multiLevelType w:val="hybridMultilevel"/>
    <w:tmpl w:val="695C6F38"/>
    <w:lvl w:ilvl="0" w:tplc="9C1661D6">
      <w:start w:val="1"/>
      <w:numFmt w:val="bullet"/>
      <w:lvlText w:val=""/>
      <w:lvlJc w:val="left"/>
      <w:pPr>
        <w:ind w:left="1068" w:hanging="360"/>
      </w:pPr>
      <w:rPr>
        <w:rFonts w:ascii="Wingdings" w:hAnsi="Wingding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7" w15:restartNumberingAfterBreak="0">
    <w:nsid w:val="70774E82"/>
    <w:multiLevelType w:val="hybridMultilevel"/>
    <w:tmpl w:val="2E062CA0"/>
    <w:lvl w:ilvl="0" w:tplc="C0C4B83A">
      <w:start w:val="1"/>
      <w:numFmt w:val="bullet"/>
      <w:lvlText w:val=""/>
      <w:lvlPicBulletId w:val="5"/>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3"/>
  </w:num>
  <w:num w:numId="4">
    <w:abstractNumId w:val="0"/>
  </w:num>
  <w:num w:numId="5">
    <w:abstractNumId w:val="24"/>
  </w:num>
  <w:num w:numId="6">
    <w:abstractNumId w:val="6"/>
  </w:num>
  <w:num w:numId="7">
    <w:abstractNumId w:val="8"/>
  </w:num>
  <w:num w:numId="8">
    <w:abstractNumId w:val="27"/>
  </w:num>
  <w:num w:numId="9">
    <w:abstractNumId w:val="18"/>
  </w:num>
  <w:num w:numId="10">
    <w:abstractNumId w:val="25"/>
  </w:num>
  <w:num w:numId="11">
    <w:abstractNumId w:val="23"/>
  </w:num>
  <w:num w:numId="12">
    <w:abstractNumId w:val="17"/>
  </w:num>
  <w:num w:numId="13">
    <w:abstractNumId w:val="21"/>
  </w:num>
  <w:num w:numId="14">
    <w:abstractNumId w:val="10"/>
  </w:num>
  <w:num w:numId="15">
    <w:abstractNumId w:val="5"/>
  </w:num>
  <w:num w:numId="16">
    <w:abstractNumId w:val="1"/>
  </w:num>
  <w:num w:numId="17">
    <w:abstractNumId w:val="20"/>
  </w:num>
  <w:num w:numId="18">
    <w:abstractNumId w:val="9"/>
  </w:num>
  <w:num w:numId="19">
    <w:abstractNumId w:val="12"/>
  </w:num>
  <w:num w:numId="20">
    <w:abstractNumId w:val="22"/>
  </w:num>
  <w:num w:numId="21">
    <w:abstractNumId w:val="19"/>
  </w:num>
  <w:num w:numId="22">
    <w:abstractNumId w:val="26"/>
  </w:num>
  <w:num w:numId="23">
    <w:abstractNumId w:val="4"/>
  </w:num>
  <w:num w:numId="24">
    <w:abstractNumId w:val="4"/>
  </w:num>
  <w:num w:numId="25">
    <w:abstractNumId w:val="4"/>
  </w:num>
  <w:num w:numId="26">
    <w:abstractNumId w:val="3"/>
  </w:num>
  <w:num w:numId="27">
    <w:abstractNumId w:val="2"/>
  </w:num>
  <w:num w:numId="28">
    <w:abstractNumId w:val="11"/>
  </w:num>
  <w:num w:numId="29">
    <w:abstractNumId w:val="14"/>
  </w:num>
  <w:num w:numId="30">
    <w:abstractNumId w:val="4"/>
  </w:num>
  <w:num w:numId="31">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721"/>
    <w:rsid w:val="00000C83"/>
    <w:rsid w:val="000058EF"/>
    <w:rsid w:val="000059D1"/>
    <w:rsid w:val="00005B99"/>
    <w:rsid w:val="00011D50"/>
    <w:rsid w:val="00022A40"/>
    <w:rsid w:val="000249C7"/>
    <w:rsid w:val="0002558A"/>
    <w:rsid w:val="00034214"/>
    <w:rsid w:val="00035D5A"/>
    <w:rsid w:val="00036DA9"/>
    <w:rsid w:val="00050F01"/>
    <w:rsid w:val="0006258F"/>
    <w:rsid w:val="00066333"/>
    <w:rsid w:val="00071685"/>
    <w:rsid w:val="00074671"/>
    <w:rsid w:val="000808FE"/>
    <w:rsid w:val="000916F7"/>
    <w:rsid w:val="00094D13"/>
    <w:rsid w:val="000F7CE2"/>
    <w:rsid w:val="00102B7C"/>
    <w:rsid w:val="00107C72"/>
    <w:rsid w:val="0013695C"/>
    <w:rsid w:val="00141290"/>
    <w:rsid w:val="00156211"/>
    <w:rsid w:val="00160C3B"/>
    <w:rsid w:val="00170DB7"/>
    <w:rsid w:val="001802EB"/>
    <w:rsid w:val="001A5EED"/>
    <w:rsid w:val="001C7FDD"/>
    <w:rsid w:val="001D0B1E"/>
    <w:rsid w:val="001D0B71"/>
    <w:rsid w:val="001E6313"/>
    <w:rsid w:val="001E7A07"/>
    <w:rsid w:val="001F068A"/>
    <w:rsid w:val="00220238"/>
    <w:rsid w:val="00222901"/>
    <w:rsid w:val="00241009"/>
    <w:rsid w:val="00251721"/>
    <w:rsid w:val="002567A3"/>
    <w:rsid w:val="00277AB8"/>
    <w:rsid w:val="00287521"/>
    <w:rsid w:val="002972CC"/>
    <w:rsid w:val="002A0056"/>
    <w:rsid w:val="002B62A5"/>
    <w:rsid w:val="002B7383"/>
    <w:rsid w:val="002D62B7"/>
    <w:rsid w:val="00303AB9"/>
    <w:rsid w:val="00313681"/>
    <w:rsid w:val="00317B0B"/>
    <w:rsid w:val="003377DE"/>
    <w:rsid w:val="0035741B"/>
    <w:rsid w:val="0039647C"/>
    <w:rsid w:val="003A05B9"/>
    <w:rsid w:val="003A388A"/>
    <w:rsid w:val="003A7BD6"/>
    <w:rsid w:val="003D31CC"/>
    <w:rsid w:val="003F163A"/>
    <w:rsid w:val="004057DE"/>
    <w:rsid w:val="00407CEC"/>
    <w:rsid w:val="00411027"/>
    <w:rsid w:val="004251F4"/>
    <w:rsid w:val="0043549B"/>
    <w:rsid w:val="00440590"/>
    <w:rsid w:val="00447609"/>
    <w:rsid w:val="0046019D"/>
    <w:rsid w:val="0048275A"/>
    <w:rsid w:val="004929B0"/>
    <w:rsid w:val="00493951"/>
    <w:rsid w:val="004A5446"/>
    <w:rsid w:val="004A5781"/>
    <w:rsid w:val="004F0292"/>
    <w:rsid w:val="004F20CD"/>
    <w:rsid w:val="00522C2F"/>
    <w:rsid w:val="005322EE"/>
    <w:rsid w:val="00543F95"/>
    <w:rsid w:val="00545259"/>
    <w:rsid w:val="005576D5"/>
    <w:rsid w:val="005620D1"/>
    <w:rsid w:val="00565C63"/>
    <w:rsid w:val="00566E1B"/>
    <w:rsid w:val="00574F83"/>
    <w:rsid w:val="005C2D0F"/>
    <w:rsid w:val="005C7298"/>
    <w:rsid w:val="005D57AD"/>
    <w:rsid w:val="005D5905"/>
    <w:rsid w:val="005E6F9D"/>
    <w:rsid w:val="005F11CE"/>
    <w:rsid w:val="0063656F"/>
    <w:rsid w:val="00643CF4"/>
    <w:rsid w:val="00650338"/>
    <w:rsid w:val="00651D17"/>
    <w:rsid w:val="0065459F"/>
    <w:rsid w:val="00696A64"/>
    <w:rsid w:val="006A215F"/>
    <w:rsid w:val="006A5A84"/>
    <w:rsid w:val="006B2E94"/>
    <w:rsid w:val="006C57D2"/>
    <w:rsid w:val="007002C2"/>
    <w:rsid w:val="00715BC6"/>
    <w:rsid w:val="00756225"/>
    <w:rsid w:val="00762563"/>
    <w:rsid w:val="00766CB6"/>
    <w:rsid w:val="00777E88"/>
    <w:rsid w:val="00780312"/>
    <w:rsid w:val="00791C00"/>
    <w:rsid w:val="00791CC5"/>
    <w:rsid w:val="007B37AE"/>
    <w:rsid w:val="007C151E"/>
    <w:rsid w:val="007C3B7E"/>
    <w:rsid w:val="007C607C"/>
    <w:rsid w:val="007D76F4"/>
    <w:rsid w:val="007E2E7F"/>
    <w:rsid w:val="008100B5"/>
    <w:rsid w:val="00827700"/>
    <w:rsid w:val="00862125"/>
    <w:rsid w:val="008639EC"/>
    <w:rsid w:val="00874758"/>
    <w:rsid w:val="008769E1"/>
    <w:rsid w:val="00884EFE"/>
    <w:rsid w:val="00893190"/>
    <w:rsid w:val="008C4462"/>
    <w:rsid w:val="00905954"/>
    <w:rsid w:val="00924102"/>
    <w:rsid w:val="0093017F"/>
    <w:rsid w:val="009332D8"/>
    <w:rsid w:val="00942E02"/>
    <w:rsid w:val="0095151F"/>
    <w:rsid w:val="009920E0"/>
    <w:rsid w:val="009B1EDD"/>
    <w:rsid w:val="009C6ACC"/>
    <w:rsid w:val="009C7339"/>
    <w:rsid w:val="009D334B"/>
    <w:rsid w:val="009D5283"/>
    <w:rsid w:val="009E2C11"/>
    <w:rsid w:val="009E5C88"/>
    <w:rsid w:val="009F3C8C"/>
    <w:rsid w:val="009F6418"/>
    <w:rsid w:val="00A13110"/>
    <w:rsid w:val="00A50776"/>
    <w:rsid w:val="00A5547B"/>
    <w:rsid w:val="00A67FF4"/>
    <w:rsid w:val="00A85C6C"/>
    <w:rsid w:val="00AA6540"/>
    <w:rsid w:val="00AC2CBA"/>
    <w:rsid w:val="00AC385D"/>
    <w:rsid w:val="00AC7783"/>
    <w:rsid w:val="00AF28BF"/>
    <w:rsid w:val="00AF6A19"/>
    <w:rsid w:val="00B05429"/>
    <w:rsid w:val="00B26F05"/>
    <w:rsid w:val="00B27594"/>
    <w:rsid w:val="00B3117E"/>
    <w:rsid w:val="00B35AEA"/>
    <w:rsid w:val="00B4205E"/>
    <w:rsid w:val="00B50450"/>
    <w:rsid w:val="00B53896"/>
    <w:rsid w:val="00B64DBA"/>
    <w:rsid w:val="00B76BB7"/>
    <w:rsid w:val="00B93DCD"/>
    <w:rsid w:val="00C12BDE"/>
    <w:rsid w:val="00C13CEA"/>
    <w:rsid w:val="00C16AE8"/>
    <w:rsid w:val="00C24A4D"/>
    <w:rsid w:val="00C45CF2"/>
    <w:rsid w:val="00C53AFE"/>
    <w:rsid w:val="00C621C6"/>
    <w:rsid w:val="00C850D1"/>
    <w:rsid w:val="00CA3118"/>
    <w:rsid w:val="00CB72B6"/>
    <w:rsid w:val="00CC2AD0"/>
    <w:rsid w:val="00CD3E69"/>
    <w:rsid w:val="00CD609E"/>
    <w:rsid w:val="00CE5A26"/>
    <w:rsid w:val="00D13438"/>
    <w:rsid w:val="00D139AB"/>
    <w:rsid w:val="00D13CD5"/>
    <w:rsid w:val="00D16A41"/>
    <w:rsid w:val="00D20DE3"/>
    <w:rsid w:val="00D3022D"/>
    <w:rsid w:val="00D34E38"/>
    <w:rsid w:val="00D44D2A"/>
    <w:rsid w:val="00D45D6B"/>
    <w:rsid w:val="00D464E5"/>
    <w:rsid w:val="00D5070E"/>
    <w:rsid w:val="00D64DDE"/>
    <w:rsid w:val="00DA68C1"/>
    <w:rsid w:val="00DC05FE"/>
    <w:rsid w:val="00DC3580"/>
    <w:rsid w:val="00DC5FB9"/>
    <w:rsid w:val="00DD3F80"/>
    <w:rsid w:val="00DD47EA"/>
    <w:rsid w:val="00E03827"/>
    <w:rsid w:val="00E239E0"/>
    <w:rsid w:val="00E25DD4"/>
    <w:rsid w:val="00E37A3C"/>
    <w:rsid w:val="00E4137B"/>
    <w:rsid w:val="00E654AB"/>
    <w:rsid w:val="00E87420"/>
    <w:rsid w:val="00EA54D2"/>
    <w:rsid w:val="00EC2A80"/>
    <w:rsid w:val="00EC313D"/>
    <w:rsid w:val="00EC6A56"/>
    <w:rsid w:val="00ED3CA8"/>
    <w:rsid w:val="00F21B6B"/>
    <w:rsid w:val="00F2609A"/>
    <w:rsid w:val="00F52960"/>
    <w:rsid w:val="00F72C8B"/>
    <w:rsid w:val="00F77C3B"/>
    <w:rsid w:val="00F879F1"/>
    <w:rsid w:val="00F904EE"/>
    <w:rsid w:val="00F90B78"/>
    <w:rsid w:val="00FD444D"/>
    <w:rsid w:val="00FD6714"/>
    <w:rsid w:val="00FE1B7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3271"/>
  <w15:docId w15:val="{3C8239EE-D65D-4382-9313-C365F261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t-EE"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609"/>
  </w:style>
  <w:style w:type="paragraph" w:styleId="Heading1">
    <w:name w:val="heading 1"/>
    <w:basedOn w:val="Index1"/>
    <w:next w:val="Index2"/>
    <w:link w:val="Heading1Char"/>
    <w:uiPriority w:val="9"/>
    <w:qFormat/>
    <w:rsid w:val="001D0B1E"/>
    <w:pPr>
      <w:keepNext/>
      <w:numPr>
        <w:numId w:val="23"/>
      </w:numPr>
      <w:pBdr>
        <w:bottom w:val="thinThickSmallGap" w:sz="12" w:space="1" w:color="AF0F5A" w:themeColor="accent2" w:themeShade="BF"/>
      </w:pBdr>
      <w:spacing w:before="400" w:after="240"/>
      <w:outlineLvl w:val="0"/>
    </w:pPr>
    <w:rPr>
      <w:rFonts w:ascii="Times New Roman" w:hAnsi="Times New Roman"/>
      <w:b/>
      <w:caps/>
      <w:color w:val="750A3C" w:themeColor="accent2" w:themeShade="80"/>
      <w:spacing w:val="20"/>
      <w:sz w:val="28"/>
      <w:szCs w:val="28"/>
    </w:rPr>
  </w:style>
  <w:style w:type="paragraph" w:styleId="Heading2">
    <w:name w:val="heading 2"/>
    <w:basedOn w:val="Index2"/>
    <w:next w:val="Index3"/>
    <w:link w:val="Heading2Char"/>
    <w:uiPriority w:val="9"/>
    <w:unhideWhenUsed/>
    <w:qFormat/>
    <w:rsid w:val="004929B0"/>
    <w:pPr>
      <w:keepNext/>
      <w:numPr>
        <w:ilvl w:val="1"/>
        <w:numId w:val="23"/>
      </w:numPr>
      <w:pBdr>
        <w:bottom w:val="single" w:sz="4" w:space="1" w:color="740A3C" w:themeColor="accent2" w:themeShade="7F"/>
      </w:pBdr>
      <w:spacing w:before="400" w:after="240"/>
      <w:outlineLvl w:val="1"/>
    </w:pPr>
    <w:rPr>
      <w:rFonts w:ascii="Times New Roman" w:hAnsi="Times New Roman"/>
      <w:caps/>
      <w:color w:val="750A3C" w:themeColor="accent2" w:themeShade="80"/>
      <w:spacing w:val="15"/>
      <w:sz w:val="24"/>
    </w:rPr>
  </w:style>
  <w:style w:type="paragraph" w:styleId="Heading3">
    <w:name w:val="heading 3"/>
    <w:basedOn w:val="Normal"/>
    <w:next w:val="Normal"/>
    <w:link w:val="Heading3Char"/>
    <w:uiPriority w:val="9"/>
    <w:unhideWhenUsed/>
    <w:qFormat/>
    <w:rsid w:val="004929B0"/>
    <w:pPr>
      <w:keepNext/>
      <w:numPr>
        <w:ilvl w:val="2"/>
        <w:numId w:val="23"/>
      </w:numPr>
      <w:spacing w:before="240" w:after="120" w:line="240" w:lineRule="auto"/>
      <w:outlineLvl w:val="2"/>
    </w:pPr>
    <w:rPr>
      <w:rFonts w:ascii="Times New Roman" w:hAnsi="Times New Roman"/>
      <w:color w:val="750A3C" w:themeColor="accent2" w:themeShade="80"/>
      <w:sz w:val="24"/>
      <w:szCs w:val="24"/>
    </w:rPr>
  </w:style>
  <w:style w:type="paragraph" w:styleId="Heading4">
    <w:name w:val="heading 4"/>
    <w:basedOn w:val="Normal"/>
    <w:next w:val="Normal"/>
    <w:link w:val="Heading4Char"/>
    <w:uiPriority w:val="9"/>
    <w:unhideWhenUsed/>
    <w:qFormat/>
    <w:rsid w:val="00447609"/>
    <w:pPr>
      <w:pBdr>
        <w:bottom w:val="dotted" w:sz="4" w:space="1" w:color="AF0F5A" w:themeColor="accent2" w:themeShade="BF"/>
      </w:pBdr>
      <w:spacing w:after="120"/>
      <w:jc w:val="center"/>
      <w:outlineLvl w:val="3"/>
    </w:pPr>
    <w:rPr>
      <w:caps/>
      <w:color w:val="740A3C" w:themeColor="accent2" w:themeShade="7F"/>
      <w:spacing w:val="10"/>
    </w:rPr>
  </w:style>
  <w:style w:type="paragraph" w:styleId="Heading5">
    <w:name w:val="heading 5"/>
    <w:basedOn w:val="Normal"/>
    <w:next w:val="Normal"/>
    <w:link w:val="Heading5Char"/>
    <w:uiPriority w:val="9"/>
    <w:semiHidden/>
    <w:unhideWhenUsed/>
    <w:qFormat/>
    <w:rsid w:val="00447609"/>
    <w:pPr>
      <w:spacing w:before="320" w:after="120"/>
      <w:jc w:val="center"/>
      <w:outlineLvl w:val="4"/>
    </w:pPr>
    <w:rPr>
      <w:caps/>
      <w:color w:val="740A3C" w:themeColor="accent2" w:themeShade="7F"/>
      <w:spacing w:val="10"/>
    </w:rPr>
  </w:style>
  <w:style w:type="paragraph" w:styleId="Heading6">
    <w:name w:val="heading 6"/>
    <w:basedOn w:val="Normal"/>
    <w:next w:val="Normal"/>
    <w:link w:val="Heading6Char"/>
    <w:uiPriority w:val="9"/>
    <w:semiHidden/>
    <w:unhideWhenUsed/>
    <w:qFormat/>
    <w:rsid w:val="00447609"/>
    <w:pPr>
      <w:spacing w:after="120"/>
      <w:jc w:val="center"/>
      <w:outlineLvl w:val="5"/>
    </w:pPr>
    <w:rPr>
      <w:caps/>
      <w:color w:val="AF0F5A" w:themeColor="accent2" w:themeShade="BF"/>
      <w:spacing w:val="10"/>
    </w:rPr>
  </w:style>
  <w:style w:type="paragraph" w:styleId="Heading7">
    <w:name w:val="heading 7"/>
    <w:basedOn w:val="Normal"/>
    <w:next w:val="Normal"/>
    <w:link w:val="Heading7Char"/>
    <w:uiPriority w:val="9"/>
    <w:semiHidden/>
    <w:unhideWhenUsed/>
    <w:qFormat/>
    <w:rsid w:val="00447609"/>
    <w:pPr>
      <w:spacing w:after="120"/>
      <w:jc w:val="center"/>
      <w:outlineLvl w:val="6"/>
    </w:pPr>
    <w:rPr>
      <w:i/>
      <w:iCs/>
      <w:caps/>
      <w:color w:val="AF0F5A" w:themeColor="accent2" w:themeShade="BF"/>
      <w:spacing w:val="10"/>
    </w:rPr>
  </w:style>
  <w:style w:type="paragraph" w:styleId="Heading8">
    <w:name w:val="heading 8"/>
    <w:basedOn w:val="Normal"/>
    <w:next w:val="Normal"/>
    <w:link w:val="Heading8Char"/>
    <w:uiPriority w:val="9"/>
    <w:semiHidden/>
    <w:unhideWhenUsed/>
    <w:qFormat/>
    <w:rsid w:val="0044760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4760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275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447609"/>
    <w:pPr>
      <w:ind w:left="720"/>
      <w:contextualSpacing/>
    </w:pPr>
  </w:style>
  <w:style w:type="character" w:styleId="Strong">
    <w:name w:val="Strong"/>
    <w:uiPriority w:val="22"/>
    <w:qFormat/>
    <w:rsid w:val="00447609"/>
    <w:rPr>
      <w:b/>
      <w:bCs/>
      <w:color w:val="AF0F5A" w:themeColor="accent2" w:themeShade="BF"/>
      <w:spacing w:val="5"/>
    </w:rPr>
  </w:style>
  <w:style w:type="paragraph" w:customStyle="1" w:styleId="Lisatekst">
    <w:name w:val="Lisatekst"/>
    <w:basedOn w:val="BodyText"/>
    <w:rsid w:val="007E2E7F"/>
    <w:pPr>
      <w:numPr>
        <w:numId w:val="1"/>
      </w:numPr>
      <w:tabs>
        <w:tab w:val="num" w:pos="360"/>
        <w:tab w:val="num" w:pos="720"/>
        <w:tab w:val="left" w:pos="6521"/>
      </w:tabs>
      <w:spacing w:before="120" w:after="0" w:line="240" w:lineRule="auto"/>
      <w:ind w:left="720" w:hanging="360"/>
      <w:jc w:val="both"/>
    </w:pPr>
    <w:rPr>
      <w:rFonts w:ascii="Times New Roman" w:eastAsia="Times New Roman" w:hAnsi="Times New Roman" w:cs="Times New Roman"/>
      <w:sz w:val="24"/>
      <w:szCs w:val="20"/>
    </w:rPr>
  </w:style>
  <w:style w:type="paragraph" w:customStyle="1" w:styleId="BodytBold">
    <w:name w:val="BodytBold"/>
    <w:basedOn w:val="BodyText"/>
    <w:rsid w:val="0006258F"/>
    <w:pPr>
      <w:spacing w:after="0" w:line="240" w:lineRule="auto"/>
      <w:jc w:val="both"/>
    </w:pPr>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7E2E7F"/>
    <w:pPr>
      <w:spacing w:after="120"/>
    </w:pPr>
  </w:style>
  <w:style w:type="character" w:customStyle="1" w:styleId="BodyTextChar">
    <w:name w:val="Body Text Char"/>
    <w:basedOn w:val="DefaultParagraphFont"/>
    <w:link w:val="BodyText"/>
    <w:uiPriority w:val="99"/>
    <w:semiHidden/>
    <w:rsid w:val="007E2E7F"/>
  </w:style>
  <w:style w:type="paragraph" w:styleId="BalloonText">
    <w:name w:val="Balloon Text"/>
    <w:basedOn w:val="Normal"/>
    <w:link w:val="BalloonTextChar"/>
    <w:uiPriority w:val="99"/>
    <w:semiHidden/>
    <w:unhideWhenUsed/>
    <w:rsid w:val="00D16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41"/>
    <w:rPr>
      <w:rFonts w:ascii="Tahoma" w:hAnsi="Tahoma" w:cs="Tahoma"/>
      <w:sz w:val="16"/>
      <w:szCs w:val="16"/>
    </w:rPr>
  </w:style>
  <w:style w:type="character" w:styleId="Hyperlink">
    <w:name w:val="Hyperlink"/>
    <w:basedOn w:val="DefaultParagraphFont"/>
    <w:uiPriority w:val="99"/>
    <w:unhideWhenUsed/>
    <w:rsid w:val="00D20DE3"/>
    <w:rPr>
      <w:color w:val="EB8803" w:themeColor="hyperlink"/>
      <w:u w:val="single"/>
    </w:rPr>
  </w:style>
  <w:style w:type="paragraph" w:customStyle="1" w:styleId="Bodym1">
    <w:name w:val="Bodym1"/>
    <w:basedOn w:val="Bodym"/>
    <w:rsid w:val="00AF28BF"/>
    <w:pPr>
      <w:numPr>
        <w:ilvl w:val="2"/>
      </w:numPr>
      <w:spacing w:before="0"/>
    </w:pPr>
  </w:style>
  <w:style w:type="paragraph" w:customStyle="1" w:styleId="Loetelum">
    <w:name w:val="Loetelum"/>
    <w:basedOn w:val="Normal"/>
    <w:rsid w:val="00AF28BF"/>
    <w:pPr>
      <w:keepNext/>
      <w:numPr>
        <w:numId w:val="14"/>
      </w:numPr>
      <w:tabs>
        <w:tab w:val="left" w:pos="6521"/>
      </w:tabs>
      <w:spacing w:before="120" w:after="0" w:line="240" w:lineRule="auto"/>
      <w:jc w:val="both"/>
    </w:pPr>
    <w:rPr>
      <w:rFonts w:ascii="Times New Roman" w:eastAsia="Times New Roman" w:hAnsi="Times New Roman" w:cs="Times New Roman"/>
      <w:b/>
      <w:sz w:val="24"/>
      <w:szCs w:val="20"/>
    </w:rPr>
  </w:style>
  <w:style w:type="paragraph" w:customStyle="1" w:styleId="Bodym">
    <w:name w:val="Bodym"/>
    <w:basedOn w:val="Normal"/>
    <w:rsid w:val="00AF28BF"/>
    <w:pPr>
      <w:numPr>
        <w:ilvl w:val="1"/>
        <w:numId w:val="14"/>
      </w:numPr>
      <w:spacing w:before="80" w:after="0" w:line="240" w:lineRule="auto"/>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D0B1E"/>
    <w:rPr>
      <w:rFonts w:ascii="Times New Roman" w:hAnsi="Times New Roman"/>
      <w:b/>
      <w:caps/>
      <w:color w:val="750A3C" w:themeColor="accent2" w:themeShade="80"/>
      <w:spacing w:val="20"/>
      <w:sz w:val="28"/>
      <w:szCs w:val="28"/>
    </w:rPr>
  </w:style>
  <w:style w:type="paragraph" w:styleId="TOCHeading">
    <w:name w:val="TOC Heading"/>
    <w:basedOn w:val="Heading1"/>
    <w:next w:val="Normal"/>
    <w:link w:val="TOCHeadingChar"/>
    <w:uiPriority w:val="39"/>
    <w:unhideWhenUsed/>
    <w:qFormat/>
    <w:rsid w:val="00447609"/>
    <w:pPr>
      <w:outlineLvl w:val="9"/>
    </w:pPr>
    <w:rPr>
      <w:lang w:bidi="en-US"/>
    </w:rPr>
  </w:style>
  <w:style w:type="paragraph" w:styleId="TOC2">
    <w:name w:val="toc 2"/>
    <w:basedOn w:val="Normal"/>
    <w:next w:val="Normal"/>
    <w:autoRedefine/>
    <w:uiPriority w:val="39"/>
    <w:unhideWhenUsed/>
    <w:rsid w:val="005322EE"/>
    <w:pPr>
      <w:spacing w:after="100"/>
      <w:ind w:left="220"/>
    </w:pPr>
    <w:rPr>
      <w:rFonts w:eastAsiaTheme="minorEastAsia"/>
      <w:lang w:eastAsia="et-EE"/>
    </w:rPr>
  </w:style>
  <w:style w:type="paragraph" w:styleId="TOC1">
    <w:name w:val="toc 1"/>
    <w:basedOn w:val="Normal"/>
    <w:next w:val="Normal"/>
    <w:autoRedefine/>
    <w:uiPriority w:val="39"/>
    <w:unhideWhenUsed/>
    <w:rsid w:val="007B37AE"/>
    <w:pPr>
      <w:tabs>
        <w:tab w:val="right" w:pos="9062"/>
      </w:tabs>
      <w:spacing w:after="100"/>
    </w:pPr>
    <w:rPr>
      <w:rFonts w:eastAsiaTheme="minorEastAsia"/>
      <w:lang w:eastAsia="et-EE"/>
    </w:rPr>
  </w:style>
  <w:style w:type="paragraph" w:styleId="TOC3">
    <w:name w:val="toc 3"/>
    <w:basedOn w:val="Normal"/>
    <w:next w:val="Normal"/>
    <w:autoRedefine/>
    <w:uiPriority w:val="39"/>
    <w:unhideWhenUsed/>
    <w:rsid w:val="005322EE"/>
    <w:pPr>
      <w:spacing w:after="100"/>
      <w:ind w:left="440"/>
    </w:pPr>
    <w:rPr>
      <w:rFonts w:eastAsiaTheme="minorEastAsia"/>
      <w:lang w:eastAsia="et-EE"/>
    </w:rPr>
  </w:style>
  <w:style w:type="paragraph" w:customStyle="1" w:styleId="Tase2">
    <w:name w:val="Tase 2"/>
    <w:basedOn w:val="ListParagraph"/>
    <w:link w:val="Tase2Mrk"/>
    <w:rsid w:val="00574F83"/>
    <w:pPr>
      <w:numPr>
        <w:ilvl w:val="1"/>
        <w:numId w:val="16"/>
      </w:numPr>
      <w:spacing w:before="240" w:after="240" w:line="360" w:lineRule="auto"/>
      <w:contextualSpacing w:val="0"/>
      <w:jc w:val="both"/>
    </w:pPr>
    <w:rPr>
      <w:rFonts w:ascii="Times New Roman" w:hAnsi="Times New Roman" w:cs="Times New Roman"/>
      <w:b/>
      <w:sz w:val="24"/>
      <w:szCs w:val="24"/>
    </w:rPr>
  </w:style>
  <w:style w:type="paragraph" w:customStyle="1" w:styleId="Tase1">
    <w:name w:val="Tase 1"/>
    <w:basedOn w:val="ListParagraph"/>
    <w:link w:val="Tase1Mrk"/>
    <w:rsid w:val="00574F83"/>
    <w:pPr>
      <w:numPr>
        <w:numId w:val="16"/>
      </w:numPr>
      <w:spacing w:before="240" w:after="240" w:line="360" w:lineRule="auto"/>
      <w:ind w:left="431" w:hanging="431"/>
      <w:contextualSpacing w:val="0"/>
      <w:jc w:val="both"/>
    </w:pPr>
    <w:rPr>
      <w:rFonts w:ascii="Times New Roman" w:hAnsi="Times New Roman" w:cs="Times New Roman"/>
      <w:b/>
      <w:sz w:val="24"/>
      <w:szCs w:val="24"/>
    </w:rPr>
  </w:style>
  <w:style w:type="character" w:customStyle="1" w:styleId="ListParagraphChar">
    <w:name w:val="List Paragraph Char"/>
    <w:basedOn w:val="DefaultParagraphFont"/>
    <w:link w:val="ListParagraph"/>
    <w:uiPriority w:val="34"/>
    <w:rsid w:val="00447609"/>
  </w:style>
  <w:style w:type="character" w:customStyle="1" w:styleId="Tase2Mrk">
    <w:name w:val="Tase 2 Märk"/>
    <w:basedOn w:val="ListParagraphChar"/>
    <w:link w:val="Tase2"/>
    <w:rsid w:val="00574F83"/>
    <w:rPr>
      <w:rFonts w:ascii="Times New Roman" w:hAnsi="Times New Roman" w:cs="Times New Roman"/>
      <w:b/>
      <w:sz w:val="24"/>
      <w:szCs w:val="24"/>
    </w:rPr>
  </w:style>
  <w:style w:type="paragraph" w:customStyle="1" w:styleId="Tase3">
    <w:name w:val="Tase 3"/>
    <w:basedOn w:val="ListParagraph"/>
    <w:link w:val="Tase3Mrk"/>
    <w:rsid w:val="00574F83"/>
    <w:pPr>
      <w:numPr>
        <w:ilvl w:val="2"/>
        <w:numId w:val="16"/>
      </w:numPr>
      <w:spacing w:before="360" w:after="240" w:line="360" w:lineRule="auto"/>
      <w:contextualSpacing w:val="0"/>
      <w:jc w:val="both"/>
    </w:pPr>
    <w:rPr>
      <w:rFonts w:ascii="Times New Roman" w:hAnsi="Times New Roman" w:cs="Times New Roman"/>
      <w:b/>
      <w:sz w:val="24"/>
      <w:szCs w:val="24"/>
    </w:rPr>
  </w:style>
  <w:style w:type="character" w:customStyle="1" w:styleId="Tase1Mrk">
    <w:name w:val="Tase 1 Märk"/>
    <w:basedOn w:val="ListParagraphChar"/>
    <w:link w:val="Tase1"/>
    <w:rsid w:val="00574F83"/>
    <w:rPr>
      <w:rFonts w:ascii="Times New Roman" w:hAnsi="Times New Roman" w:cs="Times New Roman"/>
      <w:b/>
      <w:sz w:val="24"/>
      <w:szCs w:val="24"/>
    </w:rPr>
  </w:style>
  <w:style w:type="paragraph" w:customStyle="1" w:styleId="Tase4">
    <w:name w:val="Tase 4"/>
    <w:basedOn w:val="ListParagraph"/>
    <w:link w:val="Tase4Mrk"/>
    <w:rsid w:val="00574F83"/>
    <w:pPr>
      <w:numPr>
        <w:ilvl w:val="3"/>
        <w:numId w:val="16"/>
      </w:numPr>
      <w:spacing w:before="240" w:after="240" w:line="360" w:lineRule="auto"/>
      <w:contextualSpacing w:val="0"/>
      <w:jc w:val="both"/>
    </w:pPr>
    <w:rPr>
      <w:rFonts w:ascii="Times New Roman" w:hAnsi="Times New Roman" w:cs="Times New Roman"/>
      <w:b/>
      <w:sz w:val="24"/>
      <w:szCs w:val="24"/>
    </w:rPr>
  </w:style>
  <w:style w:type="character" w:customStyle="1" w:styleId="Tase3Mrk">
    <w:name w:val="Tase 3 Märk"/>
    <w:basedOn w:val="ListParagraphChar"/>
    <w:link w:val="Tase3"/>
    <w:rsid w:val="00574F83"/>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4929B0"/>
    <w:rPr>
      <w:rFonts w:ascii="Times New Roman" w:hAnsi="Times New Roman"/>
      <w:caps/>
      <w:color w:val="750A3C" w:themeColor="accent2" w:themeShade="80"/>
      <w:spacing w:val="15"/>
      <w:sz w:val="24"/>
    </w:rPr>
  </w:style>
  <w:style w:type="character" w:customStyle="1" w:styleId="Tase4Mrk">
    <w:name w:val="Tase 4 Märk"/>
    <w:basedOn w:val="ListParagraphChar"/>
    <w:link w:val="Tase4"/>
    <w:rsid w:val="00574F83"/>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4929B0"/>
    <w:rPr>
      <w:rFonts w:ascii="Times New Roman" w:hAnsi="Times New Roman"/>
      <w:color w:val="750A3C" w:themeColor="accent2" w:themeShade="80"/>
      <w:sz w:val="24"/>
      <w:szCs w:val="24"/>
    </w:rPr>
  </w:style>
  <w:style w:type="character" w:customStyle="1" w:styleId="Heading4Char">
    <w:name w:val="Heading 4 Char"/>
    <w:basedOn w:val="DefaultParagraphFont"/>
    <w:link w:val="Heading4"/>
    <w:uiPriority w:val="9"/>
    <w:rsid w:val="00447609"/>
    <w:rPr>
      <w:caps/>
      <w:color w:val="740A3C" w:themeColor="accent2" w:themeShade="7F"/>
      <w:spacing w:val="10"/>
    </w:rPr>
  </w:style>
  <w:style w:type="character" w:customStyle="1" w:styleId="Heading5Char">
    <w:name w:val="Heading 5 Char"/>
    <w:basedOn w:val="DefaultParagraphFont"/>
    <w:link w:val="Heading5"/>
    <w:uiPriority w:val="9"/>
    <w:semiHidden/>
    <w:rsid w:val="00447609"/>
    <w:rPr>
      <w:caps/>
      <w:color w:val="740A3C" w:themeColor="accent2" w:themeShade="7F"/>
      <w:spacing w:val="10"/>
    </w:rPr>
  </w:style>
  <w:style w:type="character" w:customStyle="1" w:styleId="Heading6Char">
    <w:name w:val="Heading 6 Char"/>
    <w:basedOn w:val="DefaultParagraphFont"/>
    <w:link w:val="Heading6"/>
    <w:uiPriority w:val="9"/>
    <w:semiHidden/>
    <w:rsid w:val="00447609"/>
    <w:rPr>
      <w:caps/>
      <w:color w:val="AF0F5A" w:themeColor="accent2" w:themeShade="BF"/>
      <w:spacing w:val="10"/>
    </w:rPr>
  </w:style>
  <w:style w:type="character" w:customStyle="1" w:styleId="Heading7Char">
    <w:name w:val="Heading 7 Char"/>
    <w:basedOn w:val="DefaultParagraphFont"/>
    <w:link w:val="Heading7"/>
    <w:uiPriority w:val="9"/>
    <w:semiHidden/>
    <w:rsid w:val="00447609"/>
    <w:rPr>
      <w:i/>
      <w:iCs/>
      <w:caps/>
      <w:color w:val="AF0F5A" w:themeColor="accent2" w:themeShade="BF"/>
      <w:spacing w:val="10"/>
    </w:rPr>
  </w:style>
  <w:style w:type="character" w:customStyle="1" w:styleId="Heading8Char">
    <w:name w:val="Heading 8 Char"/>
    <w:basedOn w:val="DefaultParagraphFont"/>
    <w:link w:val="Heading8"/>
    <w:uiPriority w:val="9"/>
    <w:semiHidden/>
    <w:rsid w:val="00447609"/>
    <w:rPr>
      <w:caps/>
      <w:spacing w:val="10"/>
      <w:sz w:val="20"/>
      <w:szCs w:val="20"/>
    </w:rPr>
  </w:style>
  <w:style w:type="character" w:customStyle="1" w:styleId="Heading9Char">
    <w:name w:val="Heading 9 Char"/>
    <w:basedOn w:val="DefaultParagraphFont"/>
    <w:link w:val="Heading9"/>
    <w:uiPriority w:val="9"/>
    <w:semiHidden/>
    <w:rsid w:val="00447609"/>
    <w:rPr>
      <w:i/>
      <w:iCs/>
      <w:caps/>
      <w:spacing w:val="10"/>
      <w:sz w:val="20"/>
      <w:szCs w:val="20"/>
    </w:rPr>
  </w:style>
  <w:style w:type="paragraph" w:styleId="Caption">
    <w:name w:val="caption"/>
    <w:basedOn w:val="Normal"/>
    <w:next w:val="Normal"/>
    <w:uiPriority w:val="35"/>
    <w:semiHidden/>
    <w:unhideWhenUsed/>
    <w:qFormat/>
    <w:rsid w:val="00447609"/>
    <w:rPr>
      <w:caps/>
      <w:spacing w:val="10"/>
      <w:sz w:val="18"/>
      <w:szCs w:val="18"/>
    </w:rPr>
  </w:style>
  <w:style w:type="paragraph" w:styleId="Title">
    <w:name w:val="Title"/>
    <w:basedOn w:val="Normal"/>
    <w:next w:val="Normal"/>
    <w:link w:val="TitleChar"/>
    <w:uiPriority w:val="10"/>
    <w:qFormat/>
    <w:rsid w:val="007B37AE"/>
    <w:pPr>
      <w:keepNext/>
      <w:pBdr>
        <w:top w:val="dotted" w:sz="2" w:space="1" w:color="750A3C" w:themeColor="accent2" w:themeShade="80"/>
        <w:bottom w:val="dotted" w:sz="2" w:space="6" w:color="750A3C" w:themeColor="accent2" w:themeShade="80"/>
      </w:pBdr>
      <w:spacing w:before="500" w:after="300" w:line="240" w:lineRule="auto"/>
      <w:jc w:val="center"/>
    </w:pPr>
    <w:rPr>
      <w:caps/>
      <w:color w:val="750A3C" w:themeColor="accent2" w:themeShade="80"/>
      <w:spacing w:val="50"/>
      <w:sz w:val="44"/>
      <w:szCs w:val="44"/>
    </w:rPr>
  </w:style>
  <w:style w:type="character" w:customStyle="1" w:styleId="TitleChar">
    <w:name w:val="Title Char"/>
    <w:basedOn w:val="DefaultParagraphFont"/>
    <w:link w:val="Title"/>
    <w:uiPriority w:val="10"/>
    <w:rsid w:val="007B37AE"/>
    <w:rPr>
      <w:caps/>
      <w:color w:val="750A3C" w:themeColor="accent2" w:themeShade="80"/>
      <w:spacing w:val="50"/>
      <w:sz w:val="44"/>
      <w:szCs w:val="44"/>
    </w:rPr>
  </w:style>
  <w:style w:type="paragraph" w:styleId="Subtitle">
    <w:name w:val="Subtitle"/>
    <w:basedOn w:val="Normal"/>
    <w:next w:val="Normal"/>
    <w:link w:val="SubtitleChar"/>
    <w:uiPriority w:val="11"/>
    <w:qFormat/>
    <w:rsid w:val="00447609"/>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47609"/>
    <w:rPr>
      <w:caps/>
      <w:spacing w:val="20"/>
      <w:sz w:val="18"/>
      <w:szCs w:val="18"/>
    </w:rPr>
  </w:style>
  <w:style w:type="character" w:styleId="Emphasis">
    <w:name w:val="Emphasis"/>
    <w:uiPriority w:val="20"/>
    <w:qFormat/>
    <w:rsid w:val="00447609"/>
    <w:rPr>
      <w:caps/>
      <w:spacing w:val="5"/>
      <w:sz w:val="20"/>
      <w:szCs w:val="20"/>
    </w:rPr>
  </w:style>
  <w:style w:type="paragraph" w:styleId="NoSpacing">
    <w:name w:val="No Spacing"/>
    <w:basedOn w:val="Normal"/>
    <w:link w:val="NoSpacingChar"/>
    <w:uiPriority w:val="1"/>
    <w:qFormat/>
    <w:rsid w:val="00447609"/>
    <w:pPr>
      <w:spacing w:after="0" w:line="240" w:lineRule="auto"/>
    </w:pPr>
  </w:style>
  <w:style w:type="character" w:customStyle="1" w:styleId="NoSpacingChar">
    <w:name w:val="No Spacing Char"/>
    <w:basedOn w:val="DefaultParagraphFont"/>
    <w:link w:val="NoSpacing"/>
    <w:uiPriority w:val="1"/>
    <w:rsid w:val="00447609"/>
  </w:style>
  <w:style w:type="paragraph" w:styleId="Quote">
    <w:name w:val="Quote"/>
    <w:basedOn w:val="Normal"/>
    <w:next w:val="Normal"/>
    <w:link w:val="QuoteChar"/>
    <w:uiPriority w:val="29"/>
    <w:qFormat/>
    <w:rsid w:val="00447609"/>
    <w:rPr>
      <w:i/>
      <w:iCs/>
    </w:rPr>
  </w:style>
  <w:style w:type="character" w:customStyle="1" w:styleId="QuoteChar">
    <w:name w:val="Quote Char"/>
    <w:basedOn w:val="DefaultParagraphFont"/>
    <w:link w:val="Quote"/>
    <w:uiPriority w:val="29"/>
    <w:rsid w:val="00447609"/>
    <w:rPr>
      <w:i/>
      <w:iCs/>
    </w:rPr>
  </w:style>
  <w:style w:type="paragraph" w:styleId="IntenseQuote">
    <w:name w:val="Intense Quote"/>
    <w:basedOn w:val="Normal"/>
    <w:next w:val="Normal"/>
    <w:link w:val="IntenseQuoteChar"/>
    <w:uiPriority w:val="30"/>
    <w:qFormat/>
    <w:rsid w:val="00447609"/>
    <w:pPr>
      <w:pBdr>
        <w:top w:val="dotted" w:sz="2" w:space="10" w:color="750A3C" w:themeColor="accent2" w:themeShade="80"/>
        <w:bottom w:val="dotted" w:sz="2" w:space="4" w:color="750A3C" w:themeColor="accent2" w:themeShade="80"/>
      </w:pBdr>
      <w:spacing w:before="160" w:line="300" w:lineRule="auto"/>
      <w:ind w:left="1440" w:right="1440"/>
    </w:pPr>
    <w:rPr>
      <w:caps/>
      <w:color w:val="740A3C" w:themeColor="accent2" w:themeShade="7F"/>
      <w:spacing w:val="5"/>
      <w:sz w:val="20"/>
      <w:szCs w:val="20"/>
    </w:rPr>
  </w:style>
  <w:style w:type="character" w:customStyle="1" w:styleId="IntenseQuoteChar">
    <w:name w:val="Intense Quote Char"/>
    <w:basedOn w:val="DefaultParagraphFont"/>
    <w:link w:val="IntenseQuote"/>
    <w:uiPriority w:val="30"/>
    <w:rsid w:val="00447609"/>
    <w:rPr>
      <w:caps/>
      <w:color w:val="740A3C" w:themeColor="accent2" w:themeShade="7F"/>
      <w:spacing w:val="5"/>
      <w:sz w:val="20"/>
      <w:szCs w:val="20"/>
    </w:rPr>
  </w:style>
  <w:style w:type="character" w:styleId="SubtleEmphasis">
    <w:name w:val="Subtle Emphasis"/>
    <w:uiPriority w:val="19"/>
    <w:qFormat/>
    <w:rsid w:val="00447609"/>
    <w:rPr>
      <w:i/>
      <w:iCs/>
    </w:rPr>
  </w:style>
  <w:style w:type="character" w:styleId="IntenseEmphasis">
    <w:name w:val="Intense Emphasis"/>
    <w:uiPriority w:val="21"/>
    <w:qFormat/>
    <w:rsid w:val="00447609"/>
    <w:rPr>
      <w:i/>
      <w:iCs/>
      <w:caps/>
      <w:spacing w:val="10"/>
      <w:sz w:val="20"/>
      <w:szCs w:val="20"/>
    </w:rPr>
  </w:style>
  <w:style w:type="character" w:styleId="SubtleReference">
    <w:name w:val="Subtle Reference"/>
    <w:basedOn w:val="DefaultParagraphFont"/>
    <w:uiPriority w:val="31"/>
    <w:qFormat/>
    <w:rsid w:val="00447609"/>
    <w:rPr>
      <w:rFonts w:asciiTheme="minorHAnsi" w:eastAsiaTheme="minorEastAsia" w:hAnsiTheme="minorHAnsi" w:cstheme="minorBidi"/>
      <w:i/>
      <w:iCs/>
      <w:color w:val="740A3C" w:themeColor="accent2" w:themeShade="7F"/>
    </w:rPr>
  </w:style>
  <w:style w:type="character" w:styleId="IntenseReference">
    <w:name w:val="Intense Reference"/>
    <w:uiPriority w:val="32"/>
    <w:qFormat/>
    <w:rsid w:val="00447609"/>
    <w:rPr>
      <w:rFonts w:asciiTheme="minorHAnsi" w:eastAsiaTheme="minorEastAsia" w:hAnsiTheme="minorHAnsi" w:cstheme="minorBidi"/>
      <w:b/>
      <w:bCs/>
      <w:i/>
      <w:iCs/>
      <w:color w:val="740A3C" w:themeColor="accent2" w:themeShade="7F"/>
    </w:rPr>
  </w:style>
  <w:style w:type="character" w:styleId="BookTitle">
    <w:name w:val="Book Title"/>
    <w:uiPriority w:val="33"/>
    <w:qFormat/>
    <w:rsid w:val="00447609"/>
    <w:rPr>
      <w:caps/>
      <w:color w:val="740A3C" w:themeColor="accent2" w:themeShade="7F"/>
      <w:spacing w:val="5"/>
      <w:u w:color="740A3C" w:themeColor="accent2" w:themeShade="7F"/>
    </w:rPr>
  </w:style>
  <w:style w:type="paragraph" w:customStyle="1" w:styleId="Laad1">
    <w:name w:val="Laad1"/>
    <w:basedOn w:val="Heading1"/>
    <w:link w:val="Laad1Mrk"/>
    <w:qFormat/>
    <w:rsid w:val="00AA6540"/>
    <w:pPr>
      <w:numPr>
        <w:numId w:val="0"/>
      </w:numPr>
      <w:pBdr>
        <w:bottom w:val="none" w:sz="0" w:space="0" w:color="auto"/>
      </w:pBdr>
      <w:spacing w:before="240" w:after="60"/>
    </w:pPr>
    <w:rPr>
      <w:rFonts w:ascii="Arial" w:eastAsia="Times New Roman" w:hAnsi="Arial" w:cs="Arial"/>
      <w:b w:val="0"/>
      <w:bCs/>
      <w:caps w:val="0"/>
      <w:kern w:val="32"/>
      <w:sz w:val="32"/>
      <w:szCs w:val="32"/>
      <w:lang w:val="en-US"/>
    </w:rPr>
  </w:style>
  <w:style w:type="character" w:customStyle="1" w:styleId="Laad1Mrk">
    <w:name w:val="Laad1 Märk"/>
    <w:basedOn w:val="Heading1Char"/>
    <w:link w:val="Laad1"/>
    <w:rsid w:val="00AA6540"/>
    <w:rPr>
      <w:rFonts w:ascii="Arial" w:eastAsia="Times New Roman" w:hAnsi="Arial" w:cs="Arial"/>
      <w:b w:val="0"/>
      <w:bCs/>
      <w:caps w:val="0"/>
      <w:color w:val="750A3C" w:themeColor="accent2" w:themeShade="80"/>
      <w:spacing w:val="20"/>
      <w:kern w:val="32"/>
      <w:sz w:val="32"/>
      <w:szCs w:val="32"/>
      <w:lang w:val="en-US"/>
    </w:rPr>
  </w:style>
  <w:style w:type="paragraph" w:customStyle="1" w:styleId="Laad2">
    <w:name w:val="Laad2"/>
    <w:basedOn w:val="Heading2"/>
    <w:link w:val="Laad2Mrk"/>
    <w:qFormat/>
    <w:rsid w:val="00AA6540"/>
    <w:pPr>
      <w:numPr>
        <w:numId w:val="0"/>
      </w:numPr>
      <w:pBdr>
        <w:bottom w:val="none" w:sz="0" w:space="0" w:color="auto"/>
      </w:pBdr>
      <w:spacing w:before="720"/>
    </w:pPr>
    <w:rPr>
      <w:rFonts w:eastAsia="Times New Roman"/>
      <w:bCs/>
      <w:caps w:val="0"/>
      <w:sz w:val="28"/>
      <w:szCs w:val="28"/>
    </w:rPr>
  </w:style>
  <w:style w:type="character" w:customStyle="1" w:styleId="Laad2Mrk">
    <w:name w:val="Laad2 Märk"/>
    <w:basedOn w:val="Heading2Char"/>
    <w:link w:val="Laad2"/>
    <w:rsid w:val="00AA6540"/>
    <w:rPr>
      <w:rFonts w:ascii="Times New Roman" w:eastAsia="Times New Roman" w:hAnsi="Times New Roman"/>
      <w:bCs/>
      <w:caps w:val="0"/>
      <w:color w:val="750A3C" w:themeColor="accent2" w:themeShade="80"/>
      <w:spacing w:val="15"/>
      <w:sz w:val="28"/>
      <w:szCs w:val="28"/>
    </w:rPr>
  </w:style>
  <w:style w:type="character" w:customStyle="1" w:styleId="TOCHeadingChar">
    <w:name w:val="TOC Heading Char"/>
    <w:basedOn w:val="Heading1Char"/>
    <w:link w:val="TOCHeading"/>
    <w:uiPriority w:val="39"/>
    <w:rsid w:val="00AA6540"/>
    <w:rPr>
      <w:rFonts w:ascii="Times New Roman" w:hAnsi="Times New Roman"/>
      <w:b/>
      <w:caps/>
      <w:color w:val="750A3C" w:themeColor="accent2" w:themeShade="80"/>
      <w:spacing w:val="20"/>
      <w:sz w:val="28"/>
      <w:szCs w:val="28"/>
      <w:lang w:bidi="en-US"/>
    </w:rPr>
  </w:style>
  <w:style w:type="paragraph" w:styleId="Index1">
    <w:name w:val="index 1"/>
    <w:basedOn w:val="Normal"/>
    <w:next w:val="Normal"/>
    <w:autoRedefine/>
    <w:uiPriority w:val="99"/>
    <w:semiHidden/>
    <w:unhideWhenUsed/>
    <w:rsid w:val="00AA6540"/>
    <w:pPr>
      <w:spacing w:after="0" w:line="240" w:lineRule="auto"/>
      <w:ind w:left="220" w:hanging="220"/>
    </w:pPr>
  </w:style>
  <w:style w:type="paragraph" w:styleId="Index2">
    <w:name w:val="index 2"/>
    <w:basedOn w:val="Normal"/>
    <w:next w:val="Normal"/>
    <w:autoRedefine/>
    <w:uiPriority w:val="99"/>
    <w:semiHidden/>
    <w:unhideWhenUsed/>
    <w:rsid w:val="00AA6540"/>
    <w:pPr>
      <w:spacing w:after="0" w:line="240" w:lineRule="auto"/>
      <w:ind w:left="440" w:hanging="220"/>
    </w:pPr>
  </w:style>
  <w:style w:type="paragraph" w:styleId="Index3">
    <w:name w:val="index 3"/>
    <w:basedOn w:val="Normal"/>
    <w:next w:val="Normal"/>
    <w:autoRedefine/>
    <w:uiPriority w:val="99"/>
    <w:semiHidden/>
    <w:unhideWhenUsed/>
    <w:rsid w:val="00AA6540"/>
    <w:pPr>
      <w:spacing w:after="0" w:line="240" w:lineRule="auto"/>
      <w:ind w:left="660" w:hanging="220"/>
    </w:pPr>
  </w:style>
  <w:style w:type="paragraph" w:styleId="Header">
    <w:name w:val="header"/>
    <w:basedOn w:val="Normal"/>
    <w:link w:val="HeaderChar"/>
    <w:uiPriority w:val="99"/>
    <w:unhideWhenUsed/>
    <w:rsid w:val="004929B0"/>
    <w:pPr>
      <w:tabs>
        <w:tab w:val="center" w:pos="4536"/>
        <w:tab w:val="right" w:pos="9072"/>
      </w:tabs>
      <w:spacing w:after="0" w:line="240" w:lineRule="auto"/>
    </w:pPr>
  </w:style>
  <w:style w:type="paragraph" w:styleId="TableofFigures">
    <w:name w:val="table of figures"/>
    <w:basedOn w:val="Normal"/>
    <w:next w:val="Normal"/>
    <w:uiPriority w:val="99"/>
    <w:semiHidden/>
    <w:unhideWhenUsed/>
    <w:rsid w:val="00C45CF2"/>
    <w:pPr>
      <w:spacing w:after="0"/>
    </w:pPr>
  </w:style>
  <w:style w:type="character" w:customStyle="1" w:styleId="HeaderChar">
    <w:name w:val="Header Char"/>
    <w:basedOn w:val="DefaultParagraphFont"/>
    <w:link w:val="Header"/>
    <w:uiPriority w:val="99"/>
    <w:rsid w:val="004929B0"/>
  </w:style>
  <w:style w:type="paragraph" w:styleId="Footer">
    <w:name w:val="footer"/>
    <w:basedOn w:val="Normal"/>
    <w:link w:val="FooterChar"/>
    <w:uiPriority w:val="99"/>
    <w:unhideWhenUsed/>
    <w:rsid w:val="004929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2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0685">
      <w:bodyDiv w:val="1"/>
      <w:marLeft w:val="0"/>
      <w:marRight w:val="0"/>
      <w:marTop w:val="0"/>
      <w:marBottom w:val="0"/>
      <w:divBdr>
        <w:top w:val="none" w:sz="0" w:space="0" w:color="auto"/>
        <w:left w:val="none" w:sz="0" w:space="0" w:color="auto"/>
        <w:bottom w:val="none" w:sz="0" w:space="0" w:color="auto"/>
        <w:right w:val="none" w:sz="0" w:space="0" w:color="auto"/>
      </w:divBdr>
      <w:divsChild>
        <w:div w:id="215430048">
          <w:marLeft w:val="0"/>
          <w:marRight w:val="0"/>
          <w:marTop w:val="1500"/>
          <w:marBottom w:val="0"/>
          <w:divBdr>
            <w:top w:val="none" w:sz="0" w:space="0" w:color="auto"/>
            <w:left w:val="none" w:sz="0" w:space="0" w:color="auto"/>
            <w:bottom w:val="none" w:sz="0" w:space="0" w:color="auto"/>
            <w:right w:val="none" w:sz="0" w:space="0" w:color="auto"/>
          </w:divBdr>
          <w:divsChild>
            <w:div w:id="2080127934">
              <w:marLeft w:val="0"/>
              <w:marRight w:val="0"/>
              <w:marTop w:val="0"/>
              <w:marBottom w:val="0"/>
              <w:divBdr>
                <w:top w:val="none" w:sz="0" w:space="0" w:color="auto"/>
                <w:left w:val="none" w:sz="0" w:space="0" w:color="auto"/>
                <w:bottom w:val="none" w:sz="0" w:space="0" w:color="auto"/>
                <w:right w:val="none" w:sz="0" w:space="0" w:color="auto"/>
              </w:divBdr>
              <w:divsChild>
                <w:div w:id="21029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38793">
      <w:bodyDiv w:val="1"/>
      <w:marLeft w:val="0"/>
      <w:marRight w:val="0"/>
      <w:marTop w:val="0"/>
      <w:marBottom w:val="0"/>
      <w:divBdr>
        <w:top w:val="none" w:sz="0" w:space="0" w:color="auto"/>
        <w:left w:val="none" w:sz="0" w:space="0" w:color="auto"/>
        <w:bottom w:val="none" w:sz="0" w:space="0" w:color="auto"/>
        <w:right w:val="none" w:sz="0" w:space="0" w:color="auto"/>
      </w:divBdr>
    </w:div>
    <w:div w:id="1090934581">
      <w:bodyDiv w:val="1"/>
      <w:marLeft w:val="0"/>
      <w:marRight w:val="0"/>
      <w:marTop w:val="0"/>
      <w:marBottom w:val="0"/>
      <w:divBdr>
        <w:top w:val="none" w:sz="0" w:space="0" w:color="auto"/>
        <w:left w:val="none" w:sz="0" w:space="0" w:color="auto"/>
        <w:bottom w:val="none" w:sz="0" w:space="0" w:color="auto"/>
        <w:right w:val="none" w:sz="0" w:space="0" w:color="auto"/>
      </w:divBdr>
    </w:div>
    <w:div w:id="1320422182">
      <w:bodyDiv w:val="1"/>
      <w:marLeft w:val="0"/>
      <w:marRight w:val="0"/>
      <w:marTop w:val="0"/>
      <w:marBottom w:val="0"/>
      <w:divBdr>
        <w:top w:val="none" w:sz="0" w:space="0" w:color="auto"/>
        <w:left w:val="none" w:sz="0" w:space="0" w:color="auto"/>
        <w:bottom w:val="none" w:sz="0" w:space="0" w:color="auto"/>
        <w:right w:val="none" w:sz="0" w:space="0" w:color="auto"/>
      </w:divBdr>
    </w:div>
    <w:div w:id="1693871633">
      <w:bodyDiv w:val="1"/>
      <w:marLeft w:val="0"/>
      <w:marRight w:val="0"/>
      <w:marTop w:val="0"/>
      <w:marBottom w:val="0"/>
      <w:divBdr>
        <w:top w:val="none" w:sz="0" w:space="0" w:color="auto"/>
        <w:left w:val="none" w:sz="0" w:space="0" w:color="auto"/>
        <w:bottom w:val="none" w:sz="0" w:space="0" w:color="auto"/>
        <w:right w:val="none" w:sz="0" w:space="0" w:color="auto"/>
      </w:divBdr>
      <w:divsChild>
        <w:div w:id="926966310">
          <w:marLeft w:val="0"/>
          <w:marRight w:val="0"/>
          <w:marTop w:val="0"/>
          <w:marBottom w:val="0"/>
          <w:divBdr>
            <w:top w:val="none" w:sz="0" w:space="0" w:color="auto"/>
            <w:left w:val="none" w:sz="0" w:space="0" w:color="auto"/>
            <w:bottom w:val="none" w:sz="0" w:space="0" w:color="auto"/>
            <w:right w:val="none" w:sz="0" w:space="0" w:color="auto"/>
          </w:divBdr>
          <w:divsChild>
            <w:div w:id="120848529">
              <w:marLeft w:val="0"/>
              <w:marRight w:val="0"/>
              <w:marTop w:val="0"/>
              <w:marBottom w:val="0"/>
              <w:divBdr>
                <w:top w:val="none" w:sz="0" w:space="0" w:color="auto"/>
                <w:left w:val="none" w:sz="0" w:space="0" w:color="auto"/>
                <w:bottom w:val="none" w:sz="0" w:space="0" w:color="auto"/>
                <w:right w:val="none" w:sz="0" w:space="0" w:color="auto"/>
              </w:divBdr>
              <w:divsChild>
                <w:div w:id="37556218">
                  <w:marLeft w:val="0"/>
                  <w:marRight w:val="0"/>
                  <w:marTop w:val="0"/>
                  <w:marBottom w:val="0"/>
                  <w:divBdr>
                    <w:top w:val="none" w:sz="0" w:space="0" w:color="auto"/>
                    <w:left w:val="none" w:sz="0" w:space="0" w:color="auto"/>
                    <w:bottom w:val="none" w:sz="0" w:space="0" w:color="auto"/>
                    <w:right w:val="none" w:sz="0" w:space="0" w:color="auto"/>
                  </w:divBdr>
                  <w:divsChild>
                    <w:div w:id="10027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428122013128" TargetMode="External"/><Relationship Id="rId13" Type="http://schemas.openxmlformats.org/officeDocument/2006/relationships/image" Target="media/image12.png"/><Relationship Id="rId18"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1.png"/><Relationship Id="rId17"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https://www.riigiteataja.ee/akt/428122013128" TargetMode="External"/><Relationship Id="rId10" Type="http://schemas.openxmlformats.org/officeDocument/2006/relationships/hyperlink" Target="https://mittetulundus.tallinn.ee/iseteenind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iigiteataja.ee/akt/419112014013" TargetMode="External"/><Relationship Id="rId14" Type="http://schemas.openxmlformats.org/officeDocument/2006/relationships/hyperlink" Target="http://pub.stat.ee/px-web.2001/Database/Majandus/databasetree.asp"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gif"/><Relationship Id="rId7" Type="http://schemas.openxmlformats.org/officeDocument/2006/relationships/image" Target="media/image7.gif"/><Relationship Id="rId2" Type="http://schemas.openxmlformats.org/officeDocument/2006/relationships/image" Target="media/image2.gif"/><Relationship Id="rId1" Type="http://schemas.openxmlformats.org/officeDocument/2006/relationships/image" Target="media/image1.gif"/><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 Id="rId9" Type="http://schemas.openxmlformats.org/officeDocument/2006/relationships/image" Target="media/image9.gif"/></Relationships>
</file>

<file path=word/theme/theme1.xml><?xml version="1.0" encoding="utf-8"?>
<a:theme xmlns:a="http://schemas.openxmlformats.org/drawingml/2006/main" name="Office Theme">
  <a:themeElements>
    <a:clrScheme name="Metro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metli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25254-230F-4224-89CF-CE952759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2555</Words>
  <Characters>14823</Characters>
  <Application>Microsoft Office Word</Application>
  <DocSecurity>0</DocSecurity>
  <Lines>123</Lines>
  <Paragraphs>34</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Tallinna Linnakantselei</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Ülle Kert</dc:creator>
  <cp:lastModifiedBy>Maiga Karlson</cp:lastModifiedBy>
  <cp:revision>2</cp:revision>
  <dcterms:created xsi:type="dcterms:W3CDTF">2022-10-20T11:28:00Z</dcterms:created>
  <dcterms:modified xsi:type="dcterms:W3CDTF">2022-10-20T11:28:00Z</dcterms:modified>
</cp:coreProperties>
</file>